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lang w:val="es-ES_tradnl"/>
        </w:rPr>
        <w:id w:val="3503047"/>
        <w:docPartObj>
          <w:docPartGallery w:val="Cover Pages"/>
          <w:docPartUnique/>
        </w:docPartObj>
      </w:sdtPr>
      <w:sdtEndPr>
        <w:rPr>
          <w:rFonts w:asciiTheme="minorHAnsi" w:eastAsiaTheme="minorHAnsi" w:hAnsiTheme="minorHAnsi" w:cstheme="minorBidi"/>
          <w:sz w:val="22"/>
          <w:szCs w:val="22"/>
        </w:rPr>
      </w:sdtEndPr>
      <w:sdtContent>
        <w:p w:rsidR="009B3AC2" w:rsidRDefault="00D01992">
          <w:pPr>
            <w:pStyle w:val="Sinespaciado"/>
            <w:rPr>
              <w:rFonts w:asciiTheme="majorHAnsi" w:eastAsiaTheme="majorEastAsia" w:hAnsiTheme="majorHAnsi" w:cstheme="majorBidi"/>
              <w:sz w:val="72"/>
              <w:szCs w:val="72"/>
            </w:rPr>
          </w:pPr>
          <w:r w:rsidRPr="00D01992">
            <w:rPr>
              <w:rFonts w:eastAsiaTheme="majorEastAsia" w:cstheme="majorBidi"/>
              <w:noProof/>
            </w:rPr>
            <w:pict>
              <v:rect id="_x0000_s1041" style="position:absolute;margin-left:0;margin-top:0;width:624.25pt;height:63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D01992">
            <w:rPr>
              <w:rFonts w:eastAsiaTheme="majorEastAsia" w:cstheme="majorBidi"/>
              <w:noProof/>
            </w:rPr>
            <w:pict>
              <v:rect id="_x0000_s1044" style="position:absolute;margin-left:0;margin-top:0;width:7.15pt;height:883.2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D01992">
            <w:rPr>
              <w:rFonts w:eastAsiaTheme="majorEastAsia" w:cstheme="majorBidi"/>
              <w:noProof/>
            </w:rPr>
            <w:pict>
              <v:rect id="_x0000_s1043" style="position:absolute;margin-left:0;margin-top:0;width:7.15pt;height:883.2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D01992">
            <w:rPr>
              <w:rFonts w:eastAsiaTheme="majorEastAsia" w:cstheme="majorBidi"/>
              <w:noProof/>
            </w:rPr>
            <w:pict>
              <v:rect id="_x0000_s1042" style="position:absolute;margin-left:0;margin-top:0;width:624.25pt;height:63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Comic Sans MS" w:hAnsi="Comic Sans MS"/>
              <w:sz w:val="52"/>
              <w:szCs w:val="48"/>
            </w:rPr>
            <w:alias w:val="Título"/>
            <w:id w:val="14700071"/>
            <w:placeholder>
              <w:docPart w:val="C23EC2271BEF405E9CB1844B18E4536F"/>
            </w:placeholder>
            <w:dataBinding w:prefixMappings="xmlns:ns0='http://schemas.openxmlformats.org/package/2006/metadata/core-properties' xmlns:ns1='http://purl.org/dc/elements/1.1/'" w:xpath="/ns0:coreProperties[1]/ns1:title[1]" w:storeItemID="{6C3C8BC8-F283-45AE-878A-BAB7291924A1}"/>
            <w:text/>
          </w:sdtPr>
          <w:sdtContent>
            <w:p w:rsidR="009B3AC2" w:rsidRDefault="009B3AC2" w:rsidP="009B3AC2">
              <w:pPr>
                <w:pStyle w:val="Sinespaciado"/>
                <w:jc w:val="center"/>
                <w:rPr>
                  <w:rFonts w:asciiTheme="majorHAnsi" w:eastAsiaTheme="majorEastAsia" w:hAnsiTheme="majorHAnsi" w:cstheme="majorBidi"/>
                  <w:sz w:val="72"/>
                  <w:szCs w:val="72"/>
                </w:rPr>
              </w:pPr>
              <w:r w:rsidRPr="009B3AC2">
                <w:rPr>
                  <w:rFonts w:ascii="Comic Sans MS" w:hAnsi="Comic Sans MS"/>
                  <w:sz w:val="52"/>
                  <w:szCs w:val="48"/>
                </w:rPr>
                <w:t>CUESTIONARIO POST PRACTICUM – INDIVIDUAL/GRUPO COOPERATIVO.</w:t>
              </w:r>
            </w:p>
          </w:sdtContent>
        </w:sdt>
        <w:p w:rsidR="009B3AC2" w:rsidRDefault="009B3AC2">
          <w:pPr>
            <w:pStyle w:val="Sinespaciado"/>
            <w:rPr>
              <w:rFonts w:asciiTheme="majorHAnsi" w:eastAsiaTheme="majorEastAsia" w:hAnsiTheme="majorHAnsi" w:cstheme="majorBidi"/>
              <w:sz w:val="36"/>
              <w:szCs w:val="36"/>
            </w:rPr>
          </w:pPr>
        </w:p>
        <w:sdt>
          <w:sdtPr>
            <w:rPr>
              <w:rFonts w:ascii="Comic Sans MS" w:eastAsiaTheme="majorEastAsia" w:hAnsi="Comic Sans MS" w:cstheme="majorBidi"/>
              <w:sz w:val="36"/>
              <w:szCs w:val="36"/>
            </w:rPr>
            <w:alias w:val="Subtítulo"/>
            <w:id w:val="14700077"/>
            <w:placeholder>
              <w:docPart w:val="02D0F26A9E9544DE89B38CAC66066502"/>
            </w:placeholder>
            <w:dataBinding w:prefixMappings="xmlns:ns0='http://schemas.openxmlformats.org/package/2006/metadata/core-properties' xmlns:ns1='http://purl.org/dc/elements/1.1/'" w:xpath="/ns0:coreProperties[1]/ns1:subject[1]" w:storeItemID="{6C3C8BC8-F283-45AE-878A-BAB7291924A1}"/>
            <w:text/>
          </w:sdtPr>
          <w:sdtContent>
            <w:p w:rsidR="009B3AC2" w:rsidRDefault="009B3AC2" w:rsidP="009B3AC2">
              <w:pPr>
                <w:pStyle w:val="Sinespaciado"/>
                <w:rPr>
                  <w:rFonts w:asciiTheme="majorHAnsi" w:eastAsiaTheme="majorEastAsia" w:hAnsiTheme="majorHAnsi" w:cstheme="majorBidi"/>
                  <w:sz w:val="36"/>
                  <w:szCs w:val="36"/>
                </w:rPr>
              </w:pPr>
              <w:r w:rsidRPr="009B3AC2">
                <w:rPr>
                  <w:rFonts w:ascii="Comic Sans MS" w:eastAsiaTheme="majorEastAsia" w:hAnsi="Comic Sans MS" w:cstheme="majorBidi"/>
                  <w:sz w:val="36"/>
                  <w:szCs w:val="36"/>
                </w:rPr>
                <w:t>Didáctica de la lengua y la literatura</w:t>
              </w:r>
            </w:p>
          </w:sdtContent>
        </w:sdt>
        <w:p w:rsidR="009B3AC2" w:rsidRDefault="009B3AC2">
          <w:pPr>
            <w:pStyle w:val="Sinespaciado"/>
            <w:rPr>
              <w:rFonts w:asciiTheme="majorHAnsi" w:eastAsiaTheme="majorEastAsia" w:hAnsiTheme="majorHAnsi" w:cstheme="majorBidi"/>
              <w:sz w:val="36"/>
              <w:szCs w:val="36"/>
            </w:rPr>
          </w:pPr>
        </w:p>
        <w:p w:rsidR="009B3AC2" w:rsidRDefault="009B3AC2">
          <w:pPr>
            <w:pStyle w:val="Sinespaciado"/>
          </w:pPr>
        </w:p>
        <w:p w:rsidR="009B3AC2" w:rsidRDefault="009B3AC2">
          <w:pPr>
            <w:rPr>
              <w:lang w:val="es-ES"/>
            </w:rPr>
          </w:pPr>
        </w:p>
        <w:p w:rsidR="009B3AC2" w:rsidRDefault="009B3AC2" w:rsidP="009B3AC2">
          <w:pPr>
            <w:rPr>
              <w:lang w:val="es-ES"/>
            </w:rPr>
          </w:pPr>
        </w:p>
        <w:sdt>
          <w:sdtPr>
            <w:alias w:val="Fecha"/>
            <w:id w:val="14700083"/>
            <w:dataBinding w:prefixMappings="xmlns:ns0='http://schemas.microsoft.com/office/2006/coverPageProps'" w:xpath="/ns0:CoverPageProperties[1]/ns0:PublishDate[1]" w:storeItemID="{55AF091B-3C7A-41E3-B477-F2FDAA23CFDA}"/>
            <w:date w:fullDate="2012-02-22T00:00:00Z">
              <w:dateFormat w:val="dd/MM/yyyy"/>
              <w:lid w:val="es-ES"/>
              <w:storeMappedDataAs w:val="dateTime"/>
              <w:calendar w:val="gregorian"/>
            </w:date>
          </w:sdtPr>
          <w:sdtContent>
            <w:p w:rsidR="009B3AC2" w:rsidRDefault="009B3AC2" w:rsidP="009B3AC2">
              <w:pPr>
                <w:pStyle w:val="Sinespaciado"/>
              </w:pPr>
              <w:r>
                <w:t>22/02/2012</w:t>
              </w:r>
            </w:p>
          </w:sdtContent>
        </w:sdt>
        <w:p w:rsidR="009B3AC2" w:rsidRDefault="009B3AC2" w:rsidP="009B3AC2">
          <w:pPr>
            <w:rPr>
              <w:lang w:val="es-ES"/>
            </w:rPr>
          </w:pPr>
        </w:p>
        <w:sdt>
          <w:sdtPr>
            <w:rPr>
              <w:rFonts w:eastAsia="Calibri" w:cstheme="minorHAnsi"/>
              <w:b/>
              <w:sz w:val="24"/>
              <w:szCs w:val="24"/>
              <w:lang w:val="es-ES_tradnl"/>
            </w:rPr>
            <w:alias w:val="Autor"/>
            <w:id w:val="14700094"/>
            <w:dataBinding w:prefixMappings="xmlns:ns0='http://schemas.openxmlformats.org/package/2006/metadata/core-properties' xmlns:ns1='http://purl.org/dc/elements/1.1/'" w:xpath="/ns0:coreProperties[1]/ns1:creator[1]" w:storeItemID="{6C3C8BC8-F283-45AE-878A-BAB7291924A1}"/>
            <w:text/>
          </w:sdtPr>
          <w:sdtContent>
            <w:p w:rsidR="009B3AC2" w:rsidRDefault="009B3AC2" w:rsidP="009B3AC2">
              <w:pPr>
                <w:pStyle w:val="Sinespaciado"/>
              </w:pPr>
              <w:r w:rsidRPr="009B3AC2">
                <w:rPr>
                  <w:rFonts w:eastAsia="Calibri" w:cstheme="minorHAnsi"/>
                  <w:b/>
                  <w:sz w:val="24"/>
                  <w:szCs w:val="24"/>
                  <w:lang w:val="es-ES_tradnl"/>
                </w:rPr>
                <w:t xml:space="preserve">Ana María Cortijos Díaz.                   23.308.806-P                                    </w:t>
              </w:r>
              <w:r w:rsidRPr="009B3AC2">
                <w:rPr>
                  <w:rFonts w:eastAsia="Calibri" w:cstheme="minorHAnsi"/>
                  <w:b/>
                  <w:sz w:val="24"/>
                  <w:szCs w:val="24"/>
                  <w:lang w:val="es-ES_tradnl"/>
                </w:rPr>
                <w:tab/>
              </w:r>
              <w:r w:rsidRPr="009B3AC2">
                <w:rPr>
                  <w:rFonts w:eastAsia="Calibri" w:cstheme="minorHAnsi"/>
                  <w:b/>
                  <w:sz w:val="24"/>
                  <w:szCs w:val="24"/>
                  <w:lang w:val="es-ES_tradnl"/>
                </w:rPr>
                <w:tab/>
              </w:r>
              <w:r w:rsidRPr="009B3AC2">
                <w:rPr>
                  <w:rFonts w:eastAsia="Calibri" w:cstheme="minorHAnsi"/>
                  <w:b/>
                  <w:sz w:val="24"/>
                  <w:szCs w:val="24"/>
                  <w:lang w:val="es-ES_tradnl"/>
                </w:rPr>
                <w:tab/>
                <w:t xml:space="preserve"> Francisco Miguel Crespo Espinosa  48.643.773-S        </w:t>
              </w:r>
              <w:r>
                <w:rPr>
                  <w:rFonts w:eastAsia="Calibri" w:cstheme="minorHAnsi"/>
                  <w:b/>
                  <w:sz w:val="24"/>
                  <w:szCs w:val="24"/>
                  <w:lang w:val="es-ES_tradnl"/>
                </w:rPr>
                <w:t xml:space="preserve"> </w:t>
              </w:r>
              <w:r w:rsidRPr="009B3AC2">
                <w:rPr>
                  <w:rFonts w:eastAsia="Calibri" w:cstheme="minorHAnsi"/>
                  <w:b/>
                  <w:sz w:val="24"/>
                  <w:szCs w:val="24"/>
                  <w:lang w:val="es-ES_tradnl"/>
                </w:rPr>
                <w:t xml:space="preserve">                                   </w:t>
              </w:r>
              <w:r w:rsidRPr="009B3AC2">
                <w:rPr>
                  <w:rFonts w:eastAsia="Calibri" w:cstheme="minorHAnsi"/>
                  <w:b/>
                  <w:sz w:val="24"/>
                  <w:szCs w:val="24"/>
                  <w:lang w:val="es-ES_tradnl"/>
                </w:rPr>
                <w:tab/>
              </w:r>
              <w:r w:rsidRPr="009B3AC2">
                <w:rPr>
                  <w:rFonts w:eastAsia="Calibri" w:cstheme="minorHAnsi"/>
                  <w:b/>
                  <w:sz w:val="24"/>
                  <w:szCs w:val="24"/>
                  <w:lang w:val="es-ES_tradnl"/>
                </w:rPr>
                <w:tab/>
                <w:t xml:space="preserve">  Jose Francisco Díaz Cano.                 48.655.772-P</w:t>
              </w:r>
              <w:r w:rsidRPr="009B3AC2">
                <w:rPr>
                  <w:rFonts w:eastAsia="Calibri" w:cstheme="minorHAnsi"/>
                  <w:b/>
                  <w:sz w:val="24"/>
                  <w:szCs w:val="24"/>
                  <w:lang w:val="es-ES_tradnl"/>
                </w:rPr>
                <w:tab/>
              </w:r>
              <w:r w:rsidRPr="009B3AC2">
                <w:rPr>
                  <w:rFonts w:eastAsia="Calibri" w:cstheme="minorHAnsi"/>
                  <w:b/>
                  <w:sz w:val="24"/>
                  <w:szCs w:val="24"/>
                  <w:lang w:val="es-ES_tradnl"/>
                </w:rPr>
                <w:tab/>
              </w:r>
              <w:r w:rsidRPr="009B3AC2">
                <w:rPr>
                  <w:rFonts w:eastAsia="Calibri" w:cstheme="minorHAnsi"/>
                  <w:b/>
                  <w:sz w:val="24"/>
                  <w:szCs w:val="24"/>
                  <w:lang w:val="es-ES_tradnl"/>
                </w:rPr>
                <w:tab/>
              </w:r>
              <w:r w:rsidRPr="009B3AC2">
                <w:rPr>
                  <w:rFonts w:eastAsia="Calibri" w:cstheme="minorHAnsi"/>
                  <w:b/>
                  <w:sz w:val="24"/>
                  <w:szCs w:val="24"/>
                  <w:lang w:val="es-ES_tradnl"/>
                </w:rPr>
                <w:tab/>
              </w:r>
              <w:r w:rsidRPr="009B3AC2">
                <w:rPr>
                  <w:rFonts w:eastAsia="Calibri" w:cstheme="minorHAnsi"/>
                  <w:b/>
                  <w:sz w:val="24"/>
                  <w:szCs w:val="24"/>
                  <w:lang w:val="es-ES_tradnl"/>
                </w:rPr>
                <w:tab/>
              </w:r>
              <w:r>
                <w:rPr>
                  <w:rFonts w:eastAsia="Calibri" w:cstheme="minorHAnsi"/>
                  <w:b/>
                  <w:sz w:val="24"/>
                  <w:szCs w:val="24"/>
                  <w:lang w:val="es-ES_tradnl"/>
                </w:rPr>
                <w:t xml:space="preserve"> </w:t>
              </w:r>
              <w:r w:rsidRPr="009B3AC2">
                <w:rPr>
                  <w:rFonts w:eastAsia="Calibri" w:cstheme="minorHAnsi"/>
                  <w:b/>
                  <w:sz w:val="24"/>
                  <w:szCs w:val="24"/>
                  <w:lang w:val="es-ES_tradnl"/>
                </w:rPr>
                <w:t xml:space="preserve">  Pedro Díaz Palao                                48.644.112-D</w:t>
              </w:r>
              <w:r w:rsidRPr="009B3AC2">
                <w:rPr>
                  <w:rFonts w:eastAsia="Calibri" w:cstheme="minorHAnsi"/>
                  <w:b/>
                  <w:sz w:val="24"/>
                  <w:szCs w:val="24"/>
                  <w:lang w:val="es-ES_tradnl"/>
                </w:rPr>
                <w:tab/>
              </w:r>
              <w:r w:rsidRPr="009B3AC2">
                <w:rPr>
                  <w:rFonts w:eastAsia="Calibri" w:cstheme="minorHAnsi"/>
                  <w:b/>
                  <w:sz w:val="24"/>
                  <w:szCs w:val="24"/>
                  <w:lang w:val="es-ES_tradnl"/>
                </w:rPr>
                <w:tab/>
              </w:r>
              <w:r w:rsidRPr="009B3AC2">
                <w:rPr>
                  <w:rFonts w:eastAsia="Calibri" w:cstheme="minorHAnsi"/>
                  <w:b/>
                  <w:sz w:val="24"/>
                  <w:szCs w:val="24"/>
                  <w:lang w:val="es-ES_tradnl"/>
                </w:rPr>
                <w:tab/>
              </w:r>
              <w:r w:rsidRPr="009B3AC2">
                <w:rPr>
                  <w:rFonts w:eastAsia="Calibri" w:cstheme="minorHAnsi"/>
                  <w:b/>
                  <w:sz w:val="24"/>
                  <w:szCs w:val="24"/>
                  <w:lang w:val="es-ES_tradnl"/>
                </w:rPr>
                <w:tab/>
              </w:r>
              <w:r>
                <w:rPr>
                  <w:rFonts w:eastAsia="Calibri" w:cstheme="minorHAnsi"/>
                  <w:b/>
                  <w:sz w:val="24"/>
                  <w:szCs w:val="24"/>
                  <w:lang w:val="es-ES_tradnl"/>
                </w:rPr>
                <w:t xml:space="preserve">  </w:t>
              </w:r>
              <w:r w:rsidRPr="009B3AC2">
                <w:rPr>
                  <w:rFonts w:eastAsia="Calibri" w:cstheme="minorHAnsi"/>
                  <w:b/>
                  <w:sz w:val="24"/>
                  <w:szCs w:val="24"/>
                  <w:lang w:val="es-ES_tradnl"/>
                </w:rPr>
                <w:tab/>
              </w:r>
              <w:r>
                <w:rPr>
                  <w:rFonts w:eastAsia="Calibri" w:cstheme="minorHAnsi"/>
                  <w:b/>
                  <w:sz w:val="24"/>
                  <w:szCs w:val="24"/>
                  <w:lang w:val="es-ES_tradnl"/>
                </w:rPr>
                <w:t xml:space="preserve"> </w:t>
              </w:r>
              <w:r w:rsidRPr="009B3AC2">
                <w:rPr>
                  <w:rFonts w:eastAsia="Calibri" w:cstheme="minorHAnsi"/>
                  <w:b/>
                  <w:sz w:val="24"/>
                  <w:szCs w:val="24"/>
                  <w:lang w:val="es-ES_tradnl"/>
                </w:rPr>
                <w:t xml:space="preserve">  Juana Mª García Jiménez                 77.758.349-H</w:t>
              </w:r>
            </w:p>
          </w:sdtContent>
        </w:sdt>
        <w:p w:rsidR="009B3AC2" w:rsidRDefault="009B3AC2" w:rsidP="009B3AC2">
          <w:pPr>
            <w:rPr>
              <w:lang w:val="es-ES"/>
            </w:rPr>
          </w:pPr>
        </w:p>
        <w:p w:rsidR="009B3AC2" w:rsidRDefault="009B3AC2" w:rsidP="009B3AC2">
          <w:pPr>
            <w:rPr>
              <w:lang w:val="es-ES"/>
            </w:rPr>
          </w:pPr>
        </w:p>
        <w:p w:rsidR="009B3AC2" w:rsidRDefault="009B3AC2" w:rsidP="009B3AC2">
          <w:pPr>
            <w:rPr>
              <w:lang w:val="es-ES"/>
            </w:rPr>
          </w:pPr>
        </w:p>
        <w:p w:rsidR="009B3AC2" w:rsidRDefault="009B3AC2" w:rsidP="009B3AC2">
          <w:pPr>
            <w:rPr>
              <w:lang w:val="es-ES"/>
            </w:rPr>
          </w:pPr>
        </w:p>
        <w:p w:rsidR="009B3AC2" w:rsidRDefault="009B3AC2" w:rsidP="009B3AC2">
          <w:pPr>
            <w:rPr>
              <w:lang w:val="es-ES"/>
            </w:rPr>
          </w:pPr>
        </w:p>
        <w:p w:rsidR="009B3AC2" w:rsidRDefault="009B3AC2" w:rsidP="009B3AC2">
          <w:pPr>
            <w:rPr>
              <w:lang w:val="es-ES"/>
            </w:rPr>
          </w:pPr>
        </w:p>
        <w:p w:rsidR="009B3AC2" w:rsidRDefault="009B3AC2" w:rsidP="009B3AC2">
          <w:pPr>
            <w:rPr>
              <w:lang w:val="es-ES"/>
            </w:rPr>
          </w:pPr>
        </w:p>
        <w:p w:rsidR="009B3AC2" w:rsidRDefault="009B3AC2" w:rsidP="009B3AC2">
          <w:pPr>
            <w:rPr>
              <w:lang w:val="es-ES"/>
            </w:rPr>
          </w:pPr>
        </w:p>
        <w:p w:rsidR="009B3AC2" w:rsidRDefault="009B3AC2" w:rsidP="009B3AC2">
          <w:pPr>
            <w:rPr>
              <w:lang w:val="es-ES"/>
            </w:rPr>
          </w:pPr>
        </w:p>
        <w:p w:rsidR="009B3AC2" w:rsidRDefault="009B3AC2" w:rsidP="009B3AC2">
          <w:pPr>
            <w:rPr>
              <w:lang w:val="es-ES"/>
            </w:rPr>
          </w:pPr>
        </w:p>
        <w:p w:rsidR="00422CFF" w:rsidRPr="009B3AC2" w:rsidRDefault="00D01992" w:rsidP="009B3AC2">
          <w:pPr>
            <w:rPr>
              <w:lang w:val="es-ES"/>
            </w:rPr>
          </w:pPr>
        </w:p>
      </w:sdtContent>
    </w:sdt>
    <w:p w:rsidR="00C035B5" w:rsidRDefault="00C035B5" w:rsidP="00C035B5">
      <w:pPr>
        <w:pStyle w:val="Prrafodelista"/>
        <w:spacing w:line="360" w:lineRule="auto"/>
        <w:jc w:val="both"/>
        <w:rPr>
          <w:b/>
          <w:sz w:val="24"/>
        </w:rPr>
      </w:pPr>
    </w:p>
    <w:sdt>
      <w:sdtPr>
        <w:rPr>
          <w:rFonts w:asciiTheme="minorHAnsi" w:eastAsiaTheme="minorHAnsi" w:hAnsiTheme="minorHAnsi" w:cstheme="minorBidi"/>
          <w:b w:val="0"/>
          <w:bCs w:val="0"/>
          <w:color w:val="auto"/>
          <w:sz w:val="22"/>
          <w:szCs w:val="22"/>
          <w:lang w:val="es-ES_tradnl"/>
        </w:rPr>
        <w:id w:val="3830247"/>
        <w:docPartObj>
          <w:docPartGallery w:val="Table of Contents"/>
          <w:docPartUnique/>
        </w:docPartObj>
      </w:sdtPr>
      <w:sdtContent>
        <w:p w:rsidR="00C035B5" w:rsidRDefault="00C035B5">
          <w:pPr>
            <w:pStyle w:val="TtulodeTDC"/>
          </w:pPr>
          <w:r>
            <w:t>Tabla de contenido</w:t>
          </w:r>
        </w:p>
        <w:p w:rsidR="00D57EC6" w:rsidRDefault="00D01992">
          <w:pPr>
            <w:pStyle w:val="TDC1"/>
            <w:tabs>
              <w:tab w:val="left" w:pos="440"/>
              <w:tab w:val="right" w:leader="dot" w:pos="8494"/>
            </w:tabs>
            <w:rPr>
              <w:rFonts w:eastAsiaTheme="minorEastAsia"/>
              <w:noProof/>
              <w:lang w:eastAsia="es-ES_tradnl"/>
            </w:rPr>
          </w:pPr>
          <w:r>
            <w:rPr>
              <w:lang w:val="es-ES"/>
            </w:rPr>
            <w:fldChar w:fldCharType="begin"/>
          </w:r>
          <w:r w:rsidR="00C035B5">
            <w:rPr>
              <w:lang w:val="es-ES"/>
            </w:rPr>
            <w:instrText xml:space="preserve"> TOC \o "1-3" \h \z \u </w:instrText>
          </w:r>
          <w:r>
            <w:rPr>
              <w:lang w:val="es-ES"/>
            </w:rPr>
            <w:fldChar w:fldCharType="separate"/>
          </w:r>
          <w:hyperlink w:anchor="_Toc317718555" w:history="1">
            <w:r w:rsidR="00D57EC6" w:rsidRPr="002E06EB">
              <w:rPr>
                <w:rStyle w:val="Hipervnculo"/>
                <w:rFonts w:cstheme="minorHAnsi"/>
                <w:noProof/>
              </w:rPr>
              <w:t>1.</w:t>
            </w:r>
            <w:r w:rsidR="00D57EC6">
              <w:rPr>
                <w:rFonts w:eastAsiaTheme="minorEastAsia"/>
                <w:noProof/>
                <w:lang w:eastAsia="es-ES_tradnl"/>
              </w:rPr>
              <w:tab/>
            </w:r>
            <w:r w:rsidR="00D57EC6" w:rsidRPr="002E06EB">
              <w:rPr>
                <w:rStyle w:val="Hipervnculo"/>
                <w:rFonts w:cstheme="minorHAnsi"/>
                <w:noProof/>
              </w:rPr>
              <w:t>La observación de carácter general:</w:t>
            </w:r>
            <w:r w:rsidR="00D57EC6">
              <w:rPr>
                <w:noProof/>
                <w:webHidden/>
              </w:rPr>
              <w:tab/>
            </w:r>
            <w:r>
              <w:rPr>
                <w:noProof/>
                <w:webHidden/>
              </w:rPr>
              <w:fldChar w:fldCharType="begin"/>
            </w:r>
            <w:r w:rsidR="00D57EC6">
              <w:rPr>
                <w:noProof/>
                <w:webHidden/>
              </w:rPr>
              <w:instrText xml:space="preserve"> PAGEREF _Toc317718555 \h </w:instrText>
            </w:r>
            <w:r>
              <w:rPr>
                <w:noProof/>
                <w:webHidden/>
              </w:rPr>
            </w:r>
            <w:r>
              <w:rPr>
                <w:noProof/>
                <w:webHidden/>
              </w:rPr>
              <w:fldChar w:fldCharType="separate"/>
            </w:r>
            <w:r w:rsidR="00D57EC6">
              <w:rPr>
                <w:noProof/>
                <w:webHidden/>
              </w:rPr>
              <w:t>3</w:t>
            </w:r>
            <w:r>
              <w:rPr>
                <w:noProof/>
                <w:webHidden/>
              </w:rPr>
              <w:fldChar w:fldCharType="end"/>
            </w:r>
          </w:hyperlink>
        </w:p>
        <w:p w:rsidR="00D57EC6" w:rsidRDefault="00D01992">
          <w:pPr>
            <w:pStyle w:val="TDC1"/>
            <w:tabs>
              <w:tab w:val="left" w:pos="440"/>
              <w:tab w:val="right" w:leader="dot" w:pos="8494"/>
            </w:tabs>
            <w:rPr>
              <w:rFonts w:eastAsiaTheme="minorEastAsia"/>
              <w:noProof/>
              <w:lang w:eastAsia="es-ES_tradnl"/>
            </w:rPr>
          </w:pPr>
          <w:hyperlink w:anchor="_Toc317718556" w:history="1">
            <w:r w:rsidR="00D57EC6" w:rsidRPr="002E06EB">
              <w:rPr>
                <w:rStyle w:val="Hipervnculo"/>
                <w:rFonts w:cstheme="minorHAnsi"/>
                <w:noProof/>
              </w:rPr>
              <w:t>2.</w:t>
            </w:r>
            <w:r w:rsidR="00D57EC6">
              <w:rPr>
                <w:rFonts w:eastAsiaTheme="minorEastAsia"/>
                <w:noProof/>
                <w:lang w:eastAsia="es-ES_tradnl"/>
              </w:rPr>
              <w:tab/>
            </w:r>
            <w:r w:rsidR="00D57EC6" w:rsidRPr="002E06EB">
              <w:rPr>
                <w:rStyle w:val="Hipervnculo"/>
                <w:rFonts w:cstheme="minorHAnsi"/>
                <w:noProof/>
              </w:rPr>
              <w:t>La observación en el aula:</w:t>
            </w:r>
            <w:r w:rsidR="00D57EC6">
              <w:rPr>
                <w:noProof/>
                <w:webHidden/>
              </w:rPr>
              <w:tab/>
            </w:r>
            <w:r>
              <w:rPr>
                <w:noProof/>
                <w:webHidden/>
              </w:rPr>
              <w:fldChar w:fldCharType="begin"/>
            </w:r>
            <w:r w:rsidR="00D57EC6">
              <w:rPr>
                <w:noProof/>
                <w:webHidden/>
              </w:rPr>
              <w:instrText xml:space="preserve"> PAGEREF _Toc317718556 \h </w:instrText>
            </w:r>
            <w:r>
              <w:rPr>
                <w:noProof/>
                <w:webHidden/>
              </w:rPr>
            </w:r>
            <w:r>
              <w:rPr>
                <w:noProof/>
                <w:webHidden/>
              </w:rPr>
              <w:fldChar w:fldCharType="separate"/>
            </w:r>
            <w:r w:rsidR="00D57EC6">
              <w:rPr>
                <w:noProof/>
                <w:webHidden/>
              </w:rPr>
              <w:t>4</w:t>
            </w:r>
            <w:r>
              <w:rPr>
                <w:noProof/>
                <w:webHidden/>
              </w:rPr>
              <w:fldChar w:fldCharType="end"/>
            </w:r>
          </w:hyperlink>
        </w:p>
        <w:p w:rsidR="00D57EC6" w:rsidRDefault="00D01992">
          <w:pPr>
            <w:pStyle w:val="TDC2"/>
            <w:tabs>
              <w:tab w:val="left" w:pos="660"/>
              <w:tab w:val="right" w:leader="dot" w:pos="8494"/>
            </w:tabs>
            <w:rPr>
              <w:rFonts w:eastAsiaTheme="minorEastAsia"/>
              <w:noProof/>
              <w:lang w:eastAsia="es-ES_tradnl"/>
            </w:rPr>
          </w:pPr>
          <w:hyperlink w:anchor="_Toc317718557" w:history="1">
            <w:r w:rsidR="00D57EC6" w:rsidRPr="002E06EB">
              <w:rPr>
                <w:rStyle w:val="Hipervnculo"/>
                <w:rFonts w:cstheme="minorHAnsi"/>
                <w:noProof/>
              </w:rPr>
              <w:t>a)</w:t>
            </w:r>
            <w:r w:rsidR="00D57EC6">
              <w:rPr>
                <w:rFonts w:eastAsiaTheme="minorEastAsia"/>
                <w:noProof/>
                <w:lang w:eastAsia="es-ES_tradnl"/>
              </w:rPr>
              <w:tab/>
            </w:r>
            <w:r w:rsidR="00D57EC6" w:rsidRPr="002E06EB">
              <w:rPr>
                <w:rStyle w:val="Hipervnculo"/>
                <w:rFonts w:cstheme="minorHAnsi"/>
                <w:noProof/>
              </w:rPr>
              <w:t>Ciclo I: lecto-escritura:</w:t>
            </w:r>
            <w:r w:rsidR="00D57EC6">
              <w:rPr>
                <w:noProof/>
                <w:webHidden/>
              </w:rPr>
              <w:tab/>
            </w:r>
            <w:r>
              <w:rPr>
                <w:noProof/>
                <w:webHidden/>
              </w:rPr>
              <w:fldChar w:fldCharType="begin"/>
            </w:r>
            <w:r w:rsidR="00D57EC6">
              <w:rPr>
                <w:noProof/>
                <w:webHidden/>
              </w:rPr>
              <w:instrText xml:space="preserve"> PAGEREF _Toc317718557 \h </w:instrText>
            </w:r>
            <w:r>
              <w:rPr>
                <w:noProof/>
                <w:webHidden/>
              </w:rPr>
            </w:r>
            <w:r>
              <w:rPr>
                <w:noProof/>
                <w:webHidden/>
              </w:rPr>
              <w:fldChar w:fldCharType="separate"/>
            </w:r>
            <w:r w:rsidR="00D57EC6">
              <w:rPr>
                <w:noProof/>
                <w:webHidden/>
              </w:rPr>
              <w:t>4</w:t>
            </w:r>
            <w:r>
              <w:rPr>
                <w:noProof/>
                <w:webHidden/>
              </w:rPr>
              <w:fldChar w:fldCharType="end"/>
            </w:r>
          </w:hyperlink>
        </w:p>
        <w:p w:rsidR="00D57EC6" w:rsidRDefault="00D01992">
          <w:pPr>
            <w:pStyle w:val="TDC2"/>
            <w:tabs>
              <w:tab w:val="left" w:pos="660"/>
              <w:tab w:val="right" w:leader="dot" w:pos="8494"/>
            </w:tabs>
            <w:rPr>
              <w:rFonts w:eastAsiaTheme="minorEastAsia"/>
              <w:noProof/>
              <w:lang w:eastAsia="es-ES_tradnl"/>
            </w:rPr>
          </w:pPr>
          <w:hyperlink w:anchor="_Toc317718558" w:history="1">
            <w:r w:rsidR="00D57EC6" w:rsidRPr="002E06EB">
              <w:rPr>
                <w:rStyle w:val="Hipervnculo"/>
                <w:rFonts w:cstheme="minorHAnsi"/>
                <w:noProof/>
              </w:rPr>
              <w:t>b)</w:t>
            </w:r>
            <w:r w:rsidR="00D57EC6">
              <w:rPr>
                <w:rFonts w:eastAsiaTheme="minorEastAsia"/>
                <w:noProof/>
                <w:lang w:eastAsia="es-ES_tradnl"/>
              </w:rPr>
              <w:tab/>
            </w:r>
            <w:r w:rsidR="00D57EC6" w:rsidRPr="002E06EB">
              <w:rPr>
                <w:rStyle w:val="Hipervnculo"/>
                <w:rFonts w:cstheme="minorHAnsi"/>
                <w:noProof/>
              </w:rPr>
              <w:t>Ciclo II: lengua escrita:</w:t>
            </w:r>
            <w:r w:rsidR="00D57EC6">
              <w:rPr>
                <w:noProof/>
                <w:webHidden/>
              </w:rPr>
              <w:tab/>
            </w:r>
            <w:r>
              <w:rPr>
                <w:noProof/>
                <w:webHidden/>
              </w:rPr>
              <w:fldChar w:fldCharType="begin"/>
            </w:r>
            <w:r w:rsidR="00D57EC6">
              <w:rPr>
                <w:noProof/>
                <w:webHidden/>
              </w:rPr>
              <w:instrText xml:space="preserve"> PAGEREF _Toc317718558 \h </w:instrText>
            </w:r>
            <w:r>
              <w:rPr>
                <w:noProof/>
                <w:webHidden/>
              </w:rPr>
            </w:r>
            <w:r>
              <w:rPr>
                <w:noProof/>
                <w:webHidden/>
              </w:rPr>
              <w:fldChar w:fldCharType="separate"/>
            </w:r>
            <w:r w:rsidR="00D57EC6">
              <w:rPr>
                <w:noProof/>
                <w:webHidden/>
              </w:rPr>
              <w:t>5</w:t>
            </w:r>
            <w:r>
              <w:rPr>
                <w:noProof/>
                <w:webHidden/>
              </w:rPr>
              <w:fldChar w:fldCharType="end"/>
            </w:r>
          </w:hyperlink>
        </w:p>
        <w:p w:rsidR="00D57EC6" w:rsidRDefault="00D01992">
          <w:pPr>
            <w:pStyle w:val="TDC2"/>
            <w:tabs>
              <w:tab w:val="left" w:pos="660"/>
              <w:tab w:val="right" w:leader="dot" w:pos="8494"/>
            </w:tabs>
            <w:rPr>
              <w:rFonts w:eastAsiaTheme="minorEastAsia"/>
              <w:noProof/>
              <w:lang w:eastAsia="es-ES_tradnl"/>
            </w:rPr>
          </w:pPr>
          <w:hyperlink w:anchor="_Toc317718559" w:history="1">
            <w:r w:rsidR="00D57EC6" w:rsidRPr="002E06EB">
              <w:rPr>
                <w:rStyle w:val="Hipervnculo"/>
                <w:rFonts w:cstheme="minorHAnsi"/>
                <w:noProof/>
              </w:rPr>
              <w:t>c)</w:t>
            </w:r>
            <w:r w:rsidR="00D57EC6">
              <w:rPr>
                <w:rFonts w:eastAsiaTheme="minorEastAsia"/>
                <w:noProof/>
                <w:lang w:eastAsia="es-ES_tradnl"/>
              </w:rPr>
              <w:tab/>
            </w:r>
            <w:r w:rsidR="00D57EC6" w:rsidRPr="002E06EB">
              <w:rPr>
                <w:rStyle w:val="Hipervnculo"/>
                <w:rFonts w:cstheme="minorHAnsi"/>
                <w:noProof/>
              </w:rPr>
              <w:t>Ciclo III: perfeccionamiento de la comunicación escrita:</w:t>
            </w:r>
            <w:r w:rsidR="00D57EC6">
              <w:rPr>
                <w:noProof/>
                <w:webHidden/>
              </w:rPr>
              <w:tab/>
            </w:r>
            <w:r>
              <w:rPr>
                <w:noProof/>
                <w:webHidden/>
              </w:rPr>
              <w:fldChar w:fldCharType="begin"/>
            </w:r>
            <w:r w:rsidR="00D57EC6">
              <w:rPr>
                <w:noProof/>
                <w:webHidden/>
              </w:rPr>
              <w:instrText xml:space="preserve"> PAGEREF _Toc317718559 \h </w:instrText>
            </w:r>
            <w:r>
              <w:rPr>
                <w:noProof/>
                <w:webHidden/>
              </w:rPr>
            </w:r>
            <w:r>
              <w:rPr>
                <w:noProof/>
                <w:webHidden/>
              </w:rPr>
              <w:fldChar w:fldCharType="separate"/>
            </w:r>
            <w:r w:rsidR="00D57EC6">
              <w:rPr>
                <w:noProof/>
                <w:webHidden/>
              </w:rPr>
              <w:t>6</w:t>
            </w:r>
            <w:r>
              <w:rPr>
                <w:noProof/>
                <w:webHidden/>
              </w:rPr>
              <w:fldChar w:fldCharType="end"/>
            </w:r>
          </w:hyperlink>
        </w:p>
        <w:p w:rsidR="00C035B5" w:rsidRDefault="00D01992">
          <w:pPr>
            <w:rPr>
              <w:lang w:val="es-ES"/>
            </w:rPr>
          </w:pPr>
          <w:r>
            <w:rPr>
              <w:lang w:val="es-ES"/>
            </w:rPr>
            <w:fldChar w:fldCharType="end"/>
          </w:r>
        </w:p>
      </w:sdtContent>
    </w:sdt>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Default="00C035B5" w:rsidP="00C035B5">
      <w:pPr>
        <w:pStyle w:val="Prrafodelista"/>
        <w:spacing w:line="360" w:lineRule="auto"/>
        <w:jc w:val="both"/>
        <w:rPr>
          <w:b/>
          <w:sz w:val="24"/>
        </w:rPr>
      </w:pPr>
    </w:p>
    <w:p w:rsidR="00C035B5" w:rsidRPr="00C035B5" w:rsidRDefault="00C035B5" w:rsidP="00C035B5">
      <w:pPr>
        <w:spacing w:line="360" w:lineRule="auto"/>
        <w:jc w:val="both"/>
        <w:rPr>
          <w:b/>
          <w:sz w:val="24"/>
        </w:rPr>
      </w:pPr>
    </w:p>
    <w:p w:rsidR="000E588A" w:rsidRDefault="000E588A" w:rsidP="00C035B5">
      <w:pPr>
        <w:pStyle w:val="Ttulo1"/>
        <w:numPr>
          <w:ilvl w:val="0"/>
          <w:numId w:val="8"/>
        </w:numPr>
        <w:jc w:val="both"/>
        <w:rPr>
          <w:rFonts w:asciiTheme="minorHAnsi" w:hAnsiTheme="minorHAnsi" w:cstheme="minorHAnsi"/>
          <w:b w:val="0"/>
          <w:color w:val="000000" w:themeColor="text1"/>
        </w:rPr>
      </w:pPr>
      <w:bookmarkStart w:id="0" w:name="_Toc317718555"/>
      <w:r w:rsidRPr="00C035B5">
        <w:rPr>
          <w:rFonts w:asciiTheme="minorHAnsi" w:hAnsiTheme="minorHAnsi" w:cstheme="minorHAnsi"/>
          <w:b w:val="0"/>
          <w:color w:val="000000" w:themeColor="text1"/>
        </w:rPr>
        <w:lastRenderedPageBreak/>
        <w:t>La observación de carácter general:</w:t>
      </w:r>
      <w:bookmarkEnd w:id="0"/>
    </w:p>
    <w:p w:rsidR="00C035B5" w:rsidRPr="00C035B5" w:rsidRDefault="00C035B5" w:rsidP="00C035B5"/>
    <w:p w:rsidR="00412A9B" w:rsidRPr="00412A9B" w:rsidRDefault="000E588A" w:rsidP="00412A9B">
      <w:pPr>
        <w:pStyle w:val="Prrafodelista"/>
        <w:numPr>
          <w:ilvl w:val="0"/>
          <w:numId w:val="2"/>
        </w:numPr>
        <w:spacing w:line="360" w:lineRule="auto"/>
        <w:jc w:val="both"/>
        <w:rPr>
          <w:b/>
        </w:rPr>
      </w:pPr>
      <w:r w:rsidRPr="00412A9B">
        <w:rPr>
          <w:b/>
        </w:rPr>
        <w:t>¿Cómo es el método de lecto-escritura</w:t>
      </w:r>
      <w:r w:rsidR="00412A9B" w:rsidRPr="00412A9B">
        <w:rPr>
          <w:b/>
        </w:rPr>
        <w:t>? ¿</w:t>
      </w:r>
      <w:r w:rsidRPr="00412A9B">
        <w:rPr>
          <w:b/>
        </w:rPr>
        <w:t>Está en coordinación con la iniciación o preparación en la Educación Infantil?</w:t>
      </w:r>
    </w:p>
    <w:p w:rsidR="00C035B5" w:rsidRDefault="00412A9B" w:rsidP="00C035B5">
      <w:pPr>
        <w:pStyle w:val="Prrafodelista"/>
        <w:spacing w:line="360" w:lineRule="auto"/>
        <w:ind w:left="1080"/>
        <w:jc w:val="both"/>
      </w:pPr>
      <w:r>
        <w:t>En Educación Infantil, depende del centro, pero no suelen estar muy coordinados con los de</w:t>
      </w:r>
      <w:r w:rsidR="00C035B5">
        <w:t xml:space="preserve"> Educación Primaria, puesto que, nos hemos encontrado muchas veces que, </w:t>
      </w:r>
      <w:r>
        <w:t>estos últimos achacan a los primeros la falta de iniciación a la lectura y escritura.</w:t>
      </w:r>
      <w:r w:rsidR="00C035B5" w:rsidRPr="00C035B5">
        <w:t xml:space="preserve"> </w:t>
      </w:r>
      <w:r w:rsidR="00C035B5">
        <w:t>Sobre todo, por ejemplo, en lo relacionado con la escritura, que no le enseñan a escribir con letras enlazadas.</w:t>
      </w:r>
    </w:p>
    <w:p w:rsidR="00412A9B" w:rsidRDefault="00C035B5" w:rsidP="00C035B5">
      <w:pPr>
        <w:pStyle w:val="Prrafodelista"/>
        <w:spacing w:line="360" w:lineRule="auto"/>
        <w:ind w:left="1080"/>
        <w:jc w:val="both"/>
      </w:pPr>
      <w:r>
        <w:t>Normalmente los alumnos suelen llevarse un libro de lectura a casa para que se lo lean y puedan rellenar una ficha de comprensión lectora, quedando como opción exponerlo en clase.</w:t>
      </w:r>
    </w:p>
    <w:p w:rsidR="00412A9B" w:rsidRDefault="00412A9B" w:rsidP="00412A9B">
      <w:pPr>
        <w:pStyle w:val="Prrafodelista"/>
        <w:numPr>
          <w:ilvl w:val="0"/>
          <w:numId w:val="2"/>
        </w:numPr>
        <w:spacing w:line="360" w:lineRule="auto"/>
        <w:jc w:val="both"/>
        <w:rPr>
          <w:b/>
        </w:rPr>
      </w:pPr>
      <w:r w:rsidRPr="00412A9B">
        <w:rPr>
          <w:b/>
        </w:rPr>
        <w:t>¿Qué actividades de expresión escrita realizan los alumnos con más frecuencia?</w:t>
      </w:r>
    </w:p>
    <w:p w:rsidR="00412A9B" w:rsidRPr="00412A9B" w:rsidRDefault="00412A9B" w:rsidP="00412A9B">
      <w:pPr>
        <w:pStyle w:val="Prrafodelista"/>
        <w:spacing w:line="360" w:lineRule="auto"/>
        <w:ind w:left="1080"/>
        <w:jc w:val="both"/>
      </w:pPr>
      <w:r>
        <w:t>Se suelen realizar dictados orales y escritos, descripciones, copias de recuadros o de párrafos de textos, actividades de expresión libre, copiar los enunciados completos de todos los ejercicios siempre, cuadernillos de caligrafía…</w:t>
      </w:r>
    </w:p>
    <w:p w:rsidR="00412A9B" w:rsidRDefault="00412A9B" w:rsidP="00412A9B">
      <w:pPr>
        <w:pStyle w:val="Prrafodelista"/>
        <w:numPr>
          <w:ilvl w:val="0"/>
          <w:numId w:val="2"/>
        </w:numPr>
        <w:spacing w:line="360" w:lineRule="auto"/>
        <w:jc w:val="both"/>
        <w:rPr>
          <w:b/>
        </w:rPr>
      </w:pPr>
      <w:r w:rsidRPr="00412A9B">
        <w:rPr>
          <w:b/>
        </w:rPr>
        <w:t>¿Hay biblioteca de centro o de aula? ¿La usan los alumnos? ¿Cómo?</w:t>
      </w:r>
    </w:p>
    <w:p w:rsidR="00412A9B" w:rsidRDefault="00412A9B" w:rsidP="00412A9B">
      <w:pPr>
        <w:pStyle w:val="Prrafodelista"/>
        <w:spacing w:line="360" w:lineRule="auto"/>
        <w:ind w:left="1080"/>
        <w:jc w:val="both"/>
      </w:pPr>
      <w:r>
        <w:t>Sí, tanto de centro como de aula. Es bastante usada y, además, muy fomentada por los maestros con diferentes planes y proyectos, como por ejemplo:</w:t>
      </w:r>
    </w:p>
    <w:p w:rsidR="00412A9B" w:rsidRDefault="00412A9B" w:rsidP="00412A9B">
      <w:pPr>
        <w:pStyle w:val="Prrafodelista"/>
        <w:numPr>
          <w:ilvl w:val="0"/>
          <w:numId w:val="2"/>
        </w:numPr>
        <w:spacing w:line="360" w:lineRule="auto"/>
        <w:jc w:val="both"/>
      </w:pPr>
      <w:r>
        <w:t>Actividad extraescolar de fomento de la lectura, que consistía en un concurso donde los alumnos que más acudieran a la biblioteca por la tarde, recibían premios y regalos.</w:t>
      </w:r>
    </w:p>
    <w:p w:rsidR="00412A9B" w:rsidRPr="00412A9B" w:rsidRDefault="00412A9B" w:rsidP="00412A9B">
      <w:pPr>
        <w:pStyle w:val="Prrafodelista"/>
        <w:numPr>
          <w:ilvl w:val="0"/>
          <w:numId w:val="2"/>
        </w:numPr>
        <w:spacing w:line="360" w:lineRule="auto"/>
        <w:jc w:val="both"/>
      </w:pPr>
      <w:r>
        <w:t>Concurso de la portada más original, a raíz de la lectura de un libro que h</w:t>
      </w:r>
      <w:r w:rsidR="00C035B5">
        <w:t>abían leído tenían que realizar</w:t>
      </w:r>
      <w:r>
        <w:t xml:space="preserve"> una portada, para fomenta</w:t>
      </w:r>
      <w:r w:rsidR="00C035B5">
        <w:t>ndo</w:t>
      </w:r>
      <w:r>
        <w:t xml:space="preserve"> así la creatividad y la imaginación.</w:t>
      </w:r>
    </w:p>
    <w:p w:rsidR="00412A9B" w:rsidRDefault="00412A9B" w:rsidP="00412A9B">
      <w:pPr>
        <w:pStyle w:val="Prrafodelista"/>
        <w:numPr>
          <w:ilvl w:val="0"/>
          <w:numId w:val="2"/>
        </w:numPr>
        <w:spacing w:line="360" w:lineRule="auto"/>
        <w:jc w:val="both"/>
        <w:rPr>
          <w:b/>
        </w:rPr>
      </w:pPr>
      <w:r w:rsidRPr="00412A9B">
        <w:rPr>
          <w:b/>
        </w:rPr>
        <w:t>¿Qué uso se hace de los libros de texto? ¿Se siguen de forma continua?</w:t>
      </w:r>
    </w:p>
    <w:p w:rsidR="00412A9B" w:rsidRDefault="00412A9B" w:rsidP="00412A9B">
      <w:pPr>
        <w:pStyle w:val="Prrafodelista"/>
        <w:spacing w:line="360" w:lineRule="auto"/>
        <w:ind w:left="1080"/>
        <w:jc w:val="both"/>
      </w:pPr>
      <w:r>
        <w:t>Normalmente se suelen seguir los libros de textos, complementados con fichas, mapas, la bola del mundo (en el caso de conocimiento del medio) o cualquier otro material según la asignatura, así como, con actividades en e</w:t>
      </w:r>
      <w:r w:rsidR="002C3072">
        <w:t>l ordenador.</w:t>
      </w:r>
    </w:p>
    <w:p w:rsidR="00C035B5" w:rsidRDefault="00C035B5" w:rsidP="00C035B5">
      <w:pPr>
        <w:pStyle w:val="Prrafodelista"/>
        <w:spacing w:line="360" w:lineRule="auto"/>
        <w:ind w:left="1080"/>
        <w:jc w:val="both"/>
      </w:pPr>
      <w:r>
        <w:t>Y sí que era de forma continua, se regían por los temas y los apartados de los libros, aunque, no de forma estricta, ya que podían haber contenidos o actividades que no fuesen lo suficientemente apropiadas o completas, por lo que se utilizaba también ese material complementario.</w:t>
      </w:r>
    </w:p>
    <w:p w:rsidR="00C035B5" w:rsidRPr="00C035B5" w:rsidRDefault="002C3072" w:rsidP="00C035B5">
      <w:pPr>
        <w:pStyle w:val="Ttulo1"/>
        <w:numPr>
          <w:ilvl w:val="0"/>
          <w:numId w:val="8"/>
        </w:numPr>
        <w:jc w:val="both"/>
        <w:rPr>
          <w:rFonts w:asciiTheme="minorHAnsi" w:hAnsiTheme="minorHAnsi" w:cstheme="minorHAnsi"/>
          <w:b w:val="0"/>
          <w:color w:val="000000" w:themeColor="text1"/>
        </w:rPr>
      </w:pPr>
      <w:bookmarkStart w:id="1" w:name="_Toc317718556"/>
      <w:r w:rsidRPr="00C035B5">
        <w:rPr>
          <w:rFonts w:asciiTheme="minorHAnsi" w:hAnsiTheme="minorHAnsi" w:cstheme="minorHAnsi"/>
          <w:b w:val="0"/>
          <w:color w:val="000000" w:themeColor="text1"/>
        </w:rPr>
        <w:lastRenderedPageBreak/>
        <w:t>La observación en el aula:</w:t>
      </w:r>
      <w:bookmarkEnd w:id="1"/>
    </w:p>
    <w:p w:rsidR="002C3072" w:rsidRPr="00C035B5" w:rsidRDefault="002C3072" w:rsidP="00C035B5">
      <w:pPr>
        <w:pStyle w:val="Ttulo2"/>
        <w:numPr>
          <w:ilvl w:val="0"/>
          <w:numId w:val="9"/>
        </w:numPr>
        <w:rPr>
          <w:rFonts w:asciiTheme="minorHAnsi" w:hAnsiTheme="minorHAnsi" w:cstheme="minorHAnsi"/>
          <w:b w:val="0"/>
          <w:color w:val="000000" w:themeColor="text1"/>
          <w:u w:val="single"/>
        </w:rPr>
      </w:pPr>
      <w:bookmarkStart w:id="2" w:name="_Toc317718557"/>
      <w:r w:rsidRPr="00C035B5">
        <w:rPr>
          <w:rFonts w:asciiTheme="minorHAnsi" w:hAnsiTheme="minorHAnsi" w:cstheme="minorHAnsi"/>
          <w:b w:val="0"/>
          <w:color w:val="000000" w:themeColor="text1"/>
          <w:u w:val="single"/>
        </w:rPr>
        <w:t>Ciclo I: lecto-escritura:</w:t>
      </w:r>
      <w:bookmarkEnd w:id="2"/>
    </w:p>
    <w:p w:rsidR="002C3072" w:rsidRPr="00C3171A" w:rsidRDefault="002C3072" w:rsidP="002C3072">
      <w:pPr>
        <w:pStyle w:val="Prrafodelista"/>
        <w:numPr>
          <w:ilvl w:val="0"/>
          <w:numId w:val="2"/>
        </w:numPr>
        <w:spacing w:line="360" w:lineRule="auto"/>
        <w:jc w:val="both"/>
        <w:rPr>
          <w:b/>
        </w:rPr>
      </w:pPr>
      <w:r w:rsidRPr="00C3171A">
        <w:rPr>
          <w:b/>
        </w:rPr>
        <w:t>Los alumnos que hay en el aula de Primer Nivel, ¿han realizado trabajos de prelectura y preescritura durante si estancia en Educación Infantil?</w:t>
      </w:r>
    </w:p>
    <w:p w:rsidR="00DE2D1C" w:rsidRDefault="00B72141" w:rsidP="00B72141">
      <w:pPr>
        <w:pStyle w:val="Prrafodelista"/>
        <w:spacing w:line="360" w:lineRule="auto"/>
        <w:ind w:left="1080"/>
        <w:jc w:val="both"/>
      </w:pPr>
      <w:r>
        <w:t>En principio, los niños llegan al 1</w:t>
      </w:r>
      <w:r>
        <w:rPr>
          <w:vertAlign w:val="superscript"/>
        </w:rPr>
        <w:t>er</w:t>
      </w:r>
      <w:r>
        <w:t xml:space="preserve"> ciclo de primaria teniendo algunas nociones de lectura y escritura</w:t>
      </w:r>
      <w:r w:rsidR="000257D5">
        <w:t xml:space="preserve">, aunque también se da el caso de que algunos de ellos siguen un plan de apoyo específico en que siguen un libro adaptado a su nivel y a sus necesidades. La mayoría de estos libros llevaban imágenes asociadas a la palabra que debía escribir debajo. </w:t>
      </w:r>
    </w:p>
    <w:p w:rsidR="00B72141" w:rsidRPr="00B72141" w:rsidRDefault="000257D5" w:rsidP="00B72141">
      <w:pPr>
        <w:pStyle w:val="Prrafodelista"/>
        <w:spacing w:line="360" w:lineRule="auto"/>
        <w:ind w:left="1080"/>
        <w:jc w:val="both"/>
      </w:pPr>
      <w:r>
        <w:t>Además, la mayoría solía seguir una enseñanza global mediante dictados en la pizarra o bien lectura individualiza con cada uno.</w:t>
      </w:r>
    </w:p>
    <w:p w:rsidR="002C3072" w:rsidRPr="00C3171A" w:rsidRDefault="002C3072" w:rsidP="002C3072">
      <w:pPr>
        <w:pStyle w:val="Prrafodelista"/>
        <w:numPr>
          <w:ilvl w:val="0"/>
          <w:numId w:val="2"/>
        </w:numPr>
        <w:spacing w:line="360" w:lineRule="auto"/>
        <w:jc w:val="both"/>
        <w:rPr>
          <w:b/>
        </w:rPr>
      </w:pPr>
      <w:r w:rsidRPr="00C3171A">
        <w:rPr>
          <w:b/>
        </w:rPr>
        <w:t>Para la enseñanza de la lectoescritura, ¿qué metodología se utiliza? ¿Cuál es tu opinión?</w:t>
      </w:r>
    </w:p>
    <w:p w:rsidR="000257D5" w:rsidRDefault="000257D5" w:rsidP="000257D5">
      <w:pPr>
        <w:pStyle w:val="Prrafodelista"/>
        <w:spacing w:line="360" w:lineRule="auto"/>
        <w:ind w:left="1080"/>
        <w:jc w:val="both"/>
      </w:pPr>
      <w:r>
        <w:t>Para la enseñanza de la lectoescritura se solía seguir la copia de los recuadros importantes de sus libros en el cuaderno de clase, además de actividades diversas como: ordenar palabras para formar una oración, formar palabras con silabas que están desordenadas, dictados orales y/o escritos, etc.</w:t>
      </w:r>
    </w:p>
    <w:p w:rsidR="000257D5" w:rsidRDefault="000257D5" w:rsidP="000257D5">
      <w:pPr>
        <w:pStyle w:val="Prrafodelista"/>
        <w:spacing w:line="360" w:lineRule="auto"/>
        <w:ind w:left="1080"/>
        <w:jc w:val="both"/>
      </w:pPr>
      <w:r>
        <w:t>También y sobre todo, para los que llevaban el ritmo normal de clase, hacían lecturas y fichas de comprensión lectora.</w:t>
      </w:r>
    </w:p>
    <w:p w:rsidR="000257D5" w:rsidRDefault="000257D5" w:rsidP="000257D5">
      <w:pPr>
        <w:pStyle w:val="Prrafodelista"/>
        <w:spacing w:line="360" w:lineRule="auto"/>
        <w:ind w:left="1080"/>
        <w:jc w:val="both"/>
      </w:pPr>
      <w:r>
        <w:t>En nuestra opinión se trata de una metodología muy mecánica, a veces podría resultar un poco aburrido para el alumnado, pensamos que se debería introducir el uso de las nuevas tecnologías, como podría ser la utilización de la pizarra digital para realizar actividades interactivas, siendo esto un instrumento motivador para el alumnado puesto que lo ven como algo más divertido y entretenido.</w:t>
      </w:r>
    </w:p>
    <w:p w:rsidR="002C3072" w:rsidRPr="00C3171A" w:rsidRDefault="002C3072" w:rsidP="002C3072">
      <w:pPr>
        <w:pStyle w:val="Prrafodelista"/>
        <w:numPr>
          <w:ilvl w:val="0"/>
          <w:numId w:val="2"/>
        </w:numPr>
        <w:spacing w:line="360" w:lineRule="auto"/>
        <w:jc w:val="both"/>
        <w:rPr>
          <w:b/>
        </w:rPr>
      </w:pPr>
      <w:r w:rsidRPr="00C3171A">
        <w:rPr>
          <w:b/>
        </w:rPr>
        <w:t>¿Has visto tratar algún problema de grafismos o alguna dislalia o dislexia? ¿Qué se ha hecho?</w:t>
      </w:r>
    </w:p>
    <w:p w:rsidR="000257D5" w:rsidRDefault="000257D5" w:rsidP="000257D5">
      <w:pPr>
        <w:pStyle w:val="Prrafodelista"/>
        <w:spacing w:line="360" w:lineRule="auto"/>
        <w:ind w:left="1080"/>
        <w:jc w:val="both"/>
      </w:pPr>
      <w:r>
        <w:t xml:space="preserve">Nos hemos encontrado con algún caso de dislalia, en el que los alumnos </w:t>
      </w:r>
      <w:r w:rsidR="00C3171A">
        <w:t xml:space="preserve">confundían a la hora de pronunciar o escribir algunas vocales o algunos conjuntos de sinfones como es el caso de la </w:t>
      </w:r>
      <w:r w:rsidR="00C3171A" w:rsidRPr="00C3171A">
        <w:rPr>
          <w:i/>
        </w:rPr>
        <w:t>bl, pr, pl</w:t>
      </w:r>
      <w:r w:rsidR="00C3171A">
        <w:t>,…</w:t>
      </w:r>
    </w:p>
    <w:p w:rsidR="00C3171A" w:rsidRDefault="00C3171A" w:rsidP="000257D5">
      <w:pPr>
        <w:pStyle w:val="Prrafodelista"/>
        <w:spacing w:line="360" w:lineRule="auto"/>
        <w:ind w:left="1080"/>
        <w:jc w:val="both"/>
      </w:pPr>
      <w:r>
        <w:t>Para corregirlo en algunos casos, la maestra escribía en la pizarra la palabra, colocando encima del sinfón con el que tenían problemas</w:t>
      </w:r>
      <w:r w:rsidR="00DE2D1C">
        <w:t>,</w:t>
      </w:r>
      <w:r>
        <w:t xml:space="preserve"> un papel plastificado que lo destacaba y remarcaba.</w:t>
      </w:r>
    </w:p>
    <w:p w:rsidR="00DE2D1C" w:rsidRDefault="00DE2D1C" w:rsidP="000257D5">
      <w:pPr>
        <w:pStyle w:val="Prrafodelista"/>
        <w:spacing w:line="360" w:lineRule="auto"/>
        <w:ind w:left="1080"/>
        <w:jc w:val="both"/>
      </w:pPr>
    </w:p>
    <w:p w:rsidR="00DE2D1C" w:rsidRDefault="00DE2D1C" w:rsidP="000257D5">
      <w:pPr>
        <w:pStyle w:val="Prrafodelista"/>
        <w:spacing w:line="360" w:lineRule="auto"/>
        <w:ind w:left="1080"/>
        <w:jc w:val="both"/>
      </w:pPr>
    </w:p>
    <w:p w:rsidR="002C3072" w:rsidRPr="00C3171A" w:rsidRDefault="002C3072" w:rsidP="002C3072">
      <w:pPr>
        <w:pStyle w:val="Prrafodelista"/>
        <w:numPr>
          <w:ilvl w:val="0"/>
          <w:numId w:val="2"/>
        </w:numPr>
        <w:spacing w:line="360" w:lineRule="auto"/>
        <w:jc w:val="both"/>
        <w:rPr>
          <w:b/>
        </w:rPr>
      </w:pPr>
      <w:r w:rsidRPr="00C3171A">
        <w:rPr>
          <w:b/>
        </w:rPr>
        <w:lastRenderedPageBreak/>
        <w:t>¿Está la lectoescritura globalizada con otras áreas?</w:t>
      </w:r>
    </w:p>
    <w:p w:rsidR="00C3171A" w:rsidRDefault="00C3171A" w:rsidP="00C3171A">
      <w:pPr>
        <w:pStyle w:val="Prrafodelista"/>
        <w:spacing w:line="360" w:lineRule="auto"/>
        <w:ind w:left="1080"/>
        <w:jc w:val="both"/>
      </w:pPr>
      <w:r>
        <w:t>Sí, está relacionada con todas las áreas, puesto que saber leer y escribir es necesario para cualquier asignatura, todos los maestros, tanto la propia tutora como los de las especialidades les siguen haciendo hincapié en reforzar y trabajar la lectoescritura.</w:t>
      </w:r>
    </w:p>
    <w:p w:rsidR="002C3072" w:rsidRDefault="002C3072" w:rsidP="00C035B5">
      <w:pPr>
        <w:pStyle w:val="Ttulo2"/>
        <w:numPr>
          <w:ilvl w:val="0"/>
          <w:numId w:val="9"/>
        </w:numPr>
        <w:jc w:val="both"/>
        <w:rPr>
          <w:rFonts w:asciiTheme="minorHAnsi" w:hAnsiTheme="minorHAnsi" w:cstheme="minorHAnsi"/>
          <w:b w:val="0"/>
          <w:color w:val="000000" w:themeColor="text1"/>
          <w:u w:val="single"/>
        </w:rPr>
      </w:pPr>
      <w:bookmarkStart w:id="3" w:name="_Toc317718558"/>
      <w:r w:rsidRPr="00C035B5">
        <w:rPr>
          <w:rFonts w:asciiTheme="minorHAnsi" w:hAnsiTheme="minorHAnsi" w:cstheme="minorHAnsi"/>
          <w:b w:val="0"/>
          <w:color w:val="000000" w:themeColor="text1"/>
          <w:u w:val="single"/>
        </w:rPr>
        <w:t>Ciclo II: lengua escrita:</w:t>
      </w:r>
      <w:bookmarkEnd w:id="3"/>
    </w:p>
    <w:p w:rsidR="00C035B5" w:rsidRPr="00C035B5" w:rsidRDefault="00C035B5" w:rsidP="00C035B5"/>
    <w:p w:rsidR="002C3072" w:rsidRDefault="002C3072" w:rsidP="002C3072">
      <w:pPr>
        <w:pStyle w:val="Prrafodelista"/>
        <w:numPr>
          <w:ilvl w:val="0"/>
          <w:numId w:val="2"/>
        </w:numPr>
        <w:spacing w:line="360" w:lineRule="auto"/>
        <w:jc w:val="both"/>
        <w:rPr>
          <w:b/>
        </w:rPr>
      </w:pPr>
      <w:r w:rsidRPr="00C3171A">
        <w:rPr>
          <w:b/>
        </w:rPr>
        <w:t>¿Los alumnos saben leer y escribir correctamente?</w:t>
      </w:r>
    </w:p>
    <w:p w:rsidR="00C3171A" w:rsidRDefault="00C3171A" w:rsidP="00C3171A">
      <w:pPr>
        <w:pStyle w:val="Prrafodelista"/>
        <w:spacing w:line="360" w:lineRule="auto"/>
        <w:ind w:left="1080"/>
        <w:jc w:val="both"/>
      </w:pPr>
      <w:r>
        <w:t>Generalmente, ya saben leer y escribir, (salvo algunas excepciones de alumnos que tengan algún tipo de adaptación significativa), el resto tiene un nivel de lectura más o menos aceptable, pero una escritura con alto grado de faltas de ortografía.</w:t>
      </w:r>
    </w:p>
    <w:p w:rsidR="00C3171A" w:rsidRPr="00C3171A" w:rsidRDefault="00C3171A" w:rsidP="00C3171A">
      <w:pPr>
        <w:pStyle w:val="Prrafodelista"/>
        <w:spacing w:line="360" w:lineRule="auto"/>
        <w:ind w:left="1080"/>
        <w:jc w:val="both"/>
      </w:pPr>
      <w:r>
        <w:t>Se dio algún caso que otro, con algunos alumnos, que a pesar de pertenecer a este ciclo seguían unas adaptaciones específicas, ya que no sabían leer ni escribir y sus nociones no eran las corre</w:t>
      </w:r>
      <w:r w:rsidR="00D57EC6">
        <w:t>spondientes al nivel cursado, muchos de estos alumnos, eran de integración tardía, y pertenecían a las minorías de etnia gitana.</w:t>
      </w:r>
    </w:p>
    <w:p w:rsidR="002C3072" w:rsidRDefault="002C3072" w:rsidP="002C3072">
      <w:pPr>
        <w:pStyle w:val="Prrafodelista"/>
        <w:numPr>
          <w:ilvl w:val="0"/>
          <w:numId w:val="2"/>
        </w:numPr>
        <w:spacing w:line="360" w:lineRule="auto"/>
        <w:jc w:val="both"/>
        <w:rPr>
          <w:b/>
        </w:rPr>
      </w:pPr>
      <w:r w:rsidRPr="00C3171A">
        <w:rPr>
          <w:b/>
        </w:rPr>
        <w:t>¿Cuáles son los problemas más usuales: dislexias, dislalias…? ¿Cuáles podrían ser las razones: método de lectura o escritura, ambiente familiar, problemas físicos o psicológicos…?</w:t>
      </w:r>
    </w:p>
    <w:p w:rsidR="005F4808" w:rsidRPr="005F4808" w:rsidRDefault="005F4808" w:rsidP="005F4808">
      <w:pPr>
        <w:pStyle w:val="Prrafodelista"/>
        <w:spacing w:line="360" w:lineRule="auto"/>
        <w:ind w:left="1080"/>
        <w:jc w:val="both"/>
      </w:pPr>
      <w:r w:rsidRPr="005F4808">
        <w:t>Los casos</w:t>
      </w:r>
      <w:r>
        <w:t xml:space="preserve"> más usuales que se han presentado, es algún caso de dislalia, pero no muy grave, y, sobre todo, extranje</w:t>
      </w:r>
      <w:r w:rsidR="00DE2D1C">
        <w:t>ros con problemas con el idioma. Las causas, sobre todo con los alumnos extranjeros, son</w:t>
      </w:r>
      <w:r>
        <w:t xml:space="preserve"> debido principalmente al ambiente familiar, bien porque las familias no prestan mucha atención a las necesidades educativas de sus hijos o bien que, al no saber español no podía</w:t>
      </w:r>
      <w:r w:rsidR="00DE2D1C">
        <w:t>n</w:t>
      </w:r>
      <w:r>
        <w:t xml:space="preserve"> ayudarlos.</w:t>
      </w:r>
    </w:p>
    <w:p w:rsidR="002C3072" w:rsidRDefault="002C3072" w:rsidP="002C3072">
      <w:pPr>
        <w:pStyle w:val="Prrafodelista"/>
        <w:numPr>
          <w:ilvl w:val="0"/>
          <w:numId w:val="2"/>
        </w:numPr>
        <w:spacing w:line="360" w:lineRule="auto"/>
        <w:jc w:val="both"/>
        <w:rPr>
          <w:b/>
        </w:rPr>
      </w:pPr>
      <w:r w:rsidRPr="00C3171A">
        <w:rPr>
          <w:b/>
        </w:rPr>
        <w:t>¿Cómo es la lectura de los niños: comprensiva, interpretativa…?</w:t>
      </w:r>
    </w:p>
    <w:p w:rsidR="005F4808" w:rsidRPr="005F4808" w:rsidRDefault="005F4808" w:rsidP="005F4808">
      <w:pPr>
        <w:pStyle w:val="Prrafodelista"/>
        <w:spacing w:line="360" w:lineRule="auto"/>
        <w:ind w:left="1080"/>
        <w:jc w:val="both"/>
      </w:pPr>
      <w:r w:rsidRPr="005F4808">
        <w:t>S</w:t>
      </w:r>
      <w:r>
        <w:t>e intenta siempre y se trabaja con lectura comprensiva. Había veces que se daba el caso de que los alumnos solían distraerse mucho y no prestar suficiente atención para comprenderlo o bien no conseguían comprender bien los textos, por lo que  los maestros solían preguntarles antes de realizar cualquier actividad con ellos para comprobar si lo habían comprendido todo o bien para resolver alguna duda en el caso de que no fuera así, además otra dificultad para comprender textos es el no conocer algunas de las palabras que haya escritas.</w:t>
      </w:r>
    </w:p>
    <w:p w:rsidR="002C3072" w:rsidRDefault="002C3072" w:rsidP="002C3072">
      <w:pPr>
        <w:pStyle w:val="Prrafodelista"/>
        <w:numPr>
          <w:ilvl w:val="0"/>
          <w:numId w:val="2"/>
        </w:numPr>
        <w:spacing w:line="360" w:lineRule="auto"/>
        <w:jc w:val="both"/>
        <w:rPr>
          <w:b/>
        </w:rPr>
      </w:pPr>
      <w:r w:rsidRPr="00C3171A">
        <w:rPr>
          <w:b/>
        </w:rPr>
        <w:t>¿Se realiza lectura expresiva en clase? ¿Cómo se hace?</w:t>
      </w:r>
    </w:p>
    <w:p w:rsidR="005F4808" w:rsidRPr="005F4808" w:rsidRDefault="005F4808" w:rsidP="005F4808">
      <w:pPr>
        <w:pStyle w:val="Prrafodelista"/>
        <w:spacing w:line="360" w:lineRule="auto"/>
        <w:ind w:left="1080"/>
        <w:jc w:val="both"/>
      </w:pPr>
      <w:r w:rsidRPr="005F4808">
        <w:lastRenderedPageBreak/>
        <w:t xml:space="preserve">Como </w:t>
      </w:r>
      <w:r>
        <w:t>ejemplo pudimos observar que algunos maestros intentaban que sus alumnos realizaran algunas lecturas interpretando diferentes personajes que componían el texto con la adecuada entonación.</w:t>
      </w:r>
    </w:p>
    <w:p w:rsidR="002C3072" w:rsidRDefault="002C3072" w:rsidP="002C3072">
      <w:pPr>
        <w:pStyle w:val="Prrafodelista"/>
        <w:numPr>
          <w:ilvl w:val="0"/>
          <w:numId w:val="2"/>
        </w:numPr>
        <w:spacing w:line="360" w:lineRule="auto"/>
        <w:jc w:val="both"/>
        <w:rPr>
          <w:b/>
        </w:rPr>
      </w:pPr>
      <w:r w:rsidRPr="00C3171A">
        <w:rPr>
          <w:b/>
        </w:rPr>
        <w:t>¿Se hacen comentarios de las lecturas?</w:t>
      </w:r>
    </w:p>
    <w:p w:rsidR="005F4808" w:rsidRPr="005F4808" w:rsidRDefault="005F4808" w:rsidP="005F4808">
      <w:pPr>
        <w:pStyle w:val="Prrafodelista"/>
        <w:spacing w:line="360" w:lineRule="auto"/>
        <w:ind w:left="1080"/>
        <w:jc w:val="both"/>
      </w:pPr>
      <w:r>
        <w:t>Se solían realizar preguntas de comprensión lectora. En algún que otro caso les mandaba a realizar un final alternativo al cuento que había leído para fomentar la creatividad, y que no sea todo tan establecido.</w:t>
      </w:r>
    </w:p>
    <w:p w:rsidR="002C3072" w:rsidRDefault="002C3072" w:rsidP="002C3072">
      <w:pPr>
        <w:pStyle w:val="Prrafodelista"/>
        <w:numPr>
          <w:ilvl w:val="0"/>
          <w:numId w:val="2"/>
        </w:numPr>
        <w:spacing w:line="360" w:lineRule="auto"/>
        <w:jc w:val="both"/>
        <w:rPr>
          <w:b/>
        </w:rPr>
      </w:pPr>
      <w:r w:rsidRPr="00C3171A">
        <w:rPr>
          <w:b/>
        </w:rPr>
        <w:t>¿Cómo se realiza la composición escrita (método, modelo…) en las clases visitadas? ¿Produce buenos resultados?</w:t>
      </w:r>
    </w:p>
    <w:p w:rsidR="005F4808" w:rsidRDefault="005F4808" w:rsidP="005F4808">
      <w:pPr>
        <w:pStyle w:val="Prrafodelista"/>
        <w:spacing w:line="360" w:lineRule="auto"/>
        <w:ind w:left="1080"/>
        <w:jc w:val="both"/>
      </w:pPr>
      <w:r>
        <w:t>Para realizar composiciones escritas, los maestros les daban unas pautas a seguir para realizar la actividad propuesta como podía ser, realizar una descripción, un pequeño cuento…</w:t>
      </w:r>
    </w:p>
    <w:p w:rsidR="00DE2D1C" w:rsidRDefault="00DE2D1C" w:rsidP="005F4808">
      <w:pPr>
        <w:pStyle w:val="Prrafodelista"/>
        <w:spacing w:line="360" w:lineRule="auto"/>
        <w:ind w:left="1080"/>
        <w:jc w:val="both"/>
      </w:pPr>
      <w:r>
        <w:t xml:space="preserve">Por ejemplo, para describir un paisaje, solían aparecer estructuras divididas en párrafos, en las que había preguntas, como; ¿Qué se ve más cerca? ¿Cómo es lo que ves?..., obviamente, en el momento de hacer la composición, los niños no podían escribir las preguntas sino redactarlo de forma lógica. </w:t>
      </w:r>
    </w:p>
    <w:p w:rsidR="00DE2D1C" w:rsidRPr="005F4808" w:rsidRDefault="00DE2D1C" w:rsidP="005F4808">
      <w:pPr>
        <w:pStyle w:val="Prrafodelista"/>
        <w:spacing w:line="360" w:lineRule="auto"/>
        <w:ind w:left="1080"/>
        <w:jc w:val="both"/>
      </w:pPr>
      <w:r>
        <w:t>En principio si produce buenos resultados, es algo más o menos mecánico, pero es una forma de que aprendan a estructurar las ideas a la hora de realizar textos.</w:t>
      </w:r>
    </w:p>
    <w:p w:rsidR="002C3072" w:rsidRDefault="002C3072" w:rsidP="002C3072">
      <w:pPr>
        <w:pStyle w:val="Prrafodelista"/>
        <w:numPr>
          <w:ilvl w:val="0"/>
          <w:numId w:val="2"/>
        </w:numPr>
        <w:spacing w:line="360" w:lineRule="auto"/>
        <w:jc w:val="both"/>
        <w:rPr>
          <w:b/>
        </w:rPr>
      </w:pPr>
      <w:r w:rsidRPr="00C3171A">
        <w:rPr>
          <w:b/>
        </w:rPr>
        <w:t>¿Cómo se trabaja la ortografía?</w:t>
      </w:r>
    </w:p>
    <w:p w:rsidR="005F4808" w:rsidRPr="005F4808" w:rsidRDefault="005F4808" w:rsidP="005F4808">
      <w:pPr>
        <w:pStyle w:val="Prrafodelista"/>
        <w:spacing w:line="360" w:lineRule="auto"/>
        <w:ind w:left="1080"/>
        <w:jc w:val="both"/>
      </w:pPr>
      <w:r>
        <w:t>Marcándoles con un bolígrafo de color las faltas ortográficas, para que ellos las corrigiesen, si eran muy graves debían copiar esa palabra correctamente varias veces, además de trabajar mucho las reglase ortográficas, con cuadernillos de ortografía con las normas y actividades para realizar,…</w:t>
      </w:r>
    </w:p>
    <w:p w:rsidR="00D463F2" w:rsidRDefault="002C3072" w:rsidP="00D463F2">
      <w:pPr>
        <w:pStyle w:val="Ttulo2"/>
        <w:numPr>
          <w:ilvl w:val="0"/>
          <w:numId w:val="9"/>
        </w:numPr>
        <w:jc w:val="both"/>
        <w:rPr>
          <w:rFonts w:asciiTheme="minorHAnsi" w:hAnsiTheme="minorHAnsi" w:cstheme="minorHAnsi"/>
          <w:b w:val="0"/>
          <w:color w:val="000000" w:themeColor="text1"/>
          <w:u w:val="single"/>
        </w:rPr>
      </w:pPr>
      <w:bookmarkStart w:id="4" w:name="_Toc317718559"/>
      <w:r w:rsidRPr="00C035B5">
        <w:rPr>
          <w:rFonts w:asciiTheme="minorHAnsi" w:hAnsiTheme="minorHAnsi" w:cstheme="minorHAnsi"/>
          <w:b w:val="0"/>
          <w:color w:val="000000" w:themeColor="text1"/>
          <w:u w:val="single"/>
        </w:rPr>
        <w:t>Ciclo III: perfeccionamiento de la comunicación escrita:</w:t>
      </w:r>
      <w:bookmarkEnd w:id="4"/>
    </w:p>
    <w:p w:rsidR="00D463F2" w:rsidRDefault="00D463F2" w:rsidP="00D463F2"/>
    <w:p w:rsidR="00C035B5" w:rsidRPr="00C035B5" w:rsidRDefault="00D463F2" w:rsidP="00D463F2">
      <w:pPr>
        <w:ind w:left="708"/>
      </w:pPr>
      <w:r>
        <w:t>Dentro de nuestro grupo no había ninguno en el tercer ciclo, solo que uno de nosotros, se encontraba con una maestra de apoyo, y por lo tanto en cierta medida estaba en contacto con todos los ciclos:</w:t>
      </w:r>
    </w:p>
    <w:p w:rsidR="002C3072" w:rsidRPr="005C7AC6" w:rsidRDefault="002C3072" w:rsidP="00B72141">
      <w:pPr>
        <w:pStyle w:val="Prrafodelista"/>
        <w:numPr>
          <w:ilvl w:val="0"/>
          <w:numId w:val="2"/>
        </w:numPr>
        <w:spacing w:line="360" w:lineRule="auto"/>
        <w:jc w:val="both"/>
        <w:rPr>
          <w:b/>
        </w:rPr>
      </w:pPr>
      <w:r w:rsidRPr="005C7AC6">
        <w:rPr>
          <w:b/>
        </w:rPr>
        <w:t>¿Qué diferencias encuentras entre los alumnos de uno y otro ciclo?</w:t>
      </w:r>
    </w:p>
    <w:p w:rsidR="005C7AC6" w:rsidRDefault="005F4808" w:rsidP="005F4808">
      <w:pPr>
        <w:pStyle w:val="Prrafodelista"/>
        <w:spacing w:line="360" w:lineRule="auto"/>
        <w:ind w:left="1080"/>
        <w:jc w:val="both"/>
      </w:pPr>
      <w:r>
        <w:t>Sobre todo a nivel conductual, su comportamiento en clase</w:t>
      </w:r>
      <w:r w:rsidR="005C7AC6">
        <w:t xml:space="preserve"> (mejor significativamente, no son tan inquietos).</w:t>
      </w:r>
    </w:p>
    <w:p w:rsidR="005F4808" w:rsidRDefault="005C7AC6" w:rsidP="005F4808">
      <w:pPr>
        <w:pStyle w:val="Prrafodelista"/>
        <w:spacing w:line="360" w:lineRule="auto"/>
        <w:ind w:left="1080"/>
        <w:jc w:val="both"/>
      </w:pPr>
      <w:r>
        <w:t xml:space="preserve">Y por otro lado, </w:t>
      </w:r>
      <w:r w:rsidR="005F4808">
        <w:t xml:space="preserve">el gran avance de la lectura y la escritura, en su vocabulario, mejor forma de expresión, capacidad para resolver conflictos y problemas </w:t>
      </w:r>
      <w:r>
        <w:t xml:space="preserve"> que surjan, mayor capacidad de atención y comprensión, </w:t>
      </w:r>
      <w:r w:rsidR="00C035B5">
        <w:t>etc.</w:t>
      </w:r>
      <w:r>
        <w:t>…</w:t>
      </w:r>
    </w:p>
    <w:p w:rsidR="00B72141" w:rsidRDefault="00B72141" w:rsidP="00B72141">
      <w:pPr>
        <w:pStyle w:val="Prrafodelista"/>
        <w:numPr>
          <w:ilvl w:val="0"/>
          <w:numId w:val="2"/>
        </w:numPr>
        <w:spacing w:line="360" w:lineRule="auto"/>
        <w:jc w:val="both"/>
        <w:rPr>
          <w:b/>
        </w:rPr>
      </w:pPr>
      <w:r w:rsidRPr="005C7AC6">
        <w:rPr>
          <w:b/>
        </w:rPr>
        <w:lastRenderedPageBreak/>
        <w:t>¿Han iniciado ya los alumnos la formación de su pequeña biblioteca de aula?</w:t>
      </w:r>
    </w:p>
    <w:p w:rsidR="005C7AC6" w:rsidRDefault="00D57EC6" w:rsidP="005C7AC6">
      <w:pPr>
        <w:pStyle w:val="Prrafodelista"/>
        <w:spacing w:line="360" w:lineRule="auto"/>
        <w:ind w:left="1080"/>
        <w:jc w:val="both"/>
      </w:pPr>
      <w:r>
        <w:t>Como hemos mencionado anteriormente, ninguno de nosotros estaba en el 3</w:t>
      </w:r>
      <w:r>
        <w:rPr>
          <w:vertAlign w:val="superscript"/>
        </w:rPr>
        <w:t xml:space="preserve">er </w:t>
      </w:r>
      <w:r>
        <w:t>ciclo, pero lo que hemos podido observar es que en</w:t>
      </w:r>
      <w:r w:rsidR="005C7AC6">
        <w:t xml:space="preserve"> los centros en los que hemos estado, todos tienen una pequeña biblioteca de</w:t>
      </w:r>
      <w:r>
        <w:t xml:space="preserve"> aula, desde los primero ciclos.</w:t>
      </w:r>
    </w:p>
    <w:p w:rsidR="00DE2D1C" w:rsidRPr="005C7AC6" w:rsidRDefault="00D57EC6" w:rsidP="00D57EC6">
      <w:pPr>
        <w:pStyle w:val="Prrafodelista"/>
        <w:spacing w:line="360" w:lineRule="auto"/>
        <w:ind w:left="1080"/>
        <w:jc w:val="both"/>
      </w:pPr>
      <w:r>
        <w:t>Es más, uno de nosotros, estuvo en un día acompañando a la maestra con la que estaba a hacer una sustitución en 5º curso, y pudo observar que los alumnos tenían también una pequeña zona, denominada como biblioteca.</w:t>
      </w:r>
    </w:p>
    <w:p w:rsidR="00B72141" w:rsidRDefault="00B72141" w:rsidP="00B72141">
      <w:pPr>
        <w:pStyle w:val="Prrafodelista"/>
        <w:numPr>
          <w:ilvl w:val="0"/>
          <w:numId w:val="2"/>
        </w:numPr>
        <w:spacing w:line="360" w:lineRule="auto"/>
        <w:jc w:val="both"/>
        <w:rPr>
          <w:b/>
        </w:rPr>
      </w:pPr>
      <w:r w:rsidRPr="005C7AC6">
        <w:rPr>
          <w:b/>
        </w:rPr>
        <w:t>¿Tiene que realizar lecturas obligatorias? ¿Con qué frecuencia leen libros? ¿Cómo se evalúan las lecturas? ¿Qué tipo de libros leen?</w:t>
      </w:r>
    </w:p>
    <w:p w:rsidR="005C7AC6" w:rsidRDefault="005C7AC6" w:rsidP="005C7AC6">
      <w:pPr>
        <w:pStyle w:val="Prrafodelista"/>
        <w:spacing w:line="360" w:lineRule="auto"/>
        <w:ind w:left="1080"/>
        <w:jc w:val="both"/>
      </w:pPr>
      <w:r>
        <w:t>Sí, tienen un mínimo establecido entre 3 o 5 lecturas. En general, todas las semanas se intentaban que leyeran algún fragmento de algún libro. Y se evalúan con fichas de seguimiento del maestro con unos ítems establecidos.</w:t>
      </w:r>
    </w:p>
    <w:p w:rsidR="005C7AC6" w:rsidRPr="005C7AC6" w:rsidRDefault="005C7AC6" w:rsidP="005C7AC6">
      <w:pPr>
        <w:pStyle w:val="Prrafodelista"/>
        <w:spacing w:line="360" w:lineRule="auto"/>
        <w:ind w:left="1080"/>
        <w:jc w:val="both"/>
      </w:pPr>
      <w:r>
        <w:t>Los libros eran de temática variada, desde poesía hasta cualquier género de aventuras,…</w:t>
      </w:r>
    </w:p>
    <w:p w:rsidR="00B72141" w:rsidRDefault="00B72141" w:rsidP="00B72141">
      <w:pPr>
        <w:pStyle w:val="Prrafodelista"/>
        <w:numPr>
          <w:ilvl w:val="0"/>
          <w:numId w:val="2"/>
        </w:numPr>
        <w:spacing w:line="360" w:lineRule="auto"/>
        <w:jc w:val="both"/>
        <w:rPr>
          <w:b/>
        </w:rPr>
      </w:pPr>
      <w:r w:rsidRPr="005C7AC6">
        <w:rPr>
          <w:b/>
        </w:rPr>
        <w:t>¿Cómo se realizan las actividades de redacción?</w:t>
      </w:r>
    </w:p>
    <w:p w:rsidR="005C7AC6" w:rsidRPr="005C7AC6" w:rsidRDefault="005C7AC6" w:rsidP="005C7AC6">
      <w:pPr>
        <w:pStyle w:val="Prrafodelista"/>
        <w:spacing w:line="360" w:lineRule="auto"/>
        <w:ind w:left="1080"/>
        <w:jc w:val="both"/>
      </w:pPr>
      <w:r w:rsidRPr="005C7AC6">
        <w:t xml:space="preserve">Con </w:t>
      </w:r>
      <w:r>
        <w:t>temáticas propuestas o libres, a través de descripciones, invenciones de historias,…</w:t>
      </w:r>
    </w:p>
    <w:p w:rsidR="00B72141" w:rsidRDefault="00B72141" w:rsidP="00B72141">
      <w:pPr>
        <w:pStyle w:val="Prrafodelista"/>
        <w:numPr>
          <w:ilvl w:val="0"/>
          <w:numId w:val="2"/>
        </w:numPr>
        <w:spacing w:line="360" w:lineRule="auto"/>
        <w:jc w:val="both"/>
        <w:rPr>
          <w:b/>
        </w:rPr>
      </w:pPr>
      <w:r w:rsidRPr="005C7AC6">
        <w:rPr>
          <w:b/>
        </w:rPr>
        <w:t>¿Qué tipo de textos escriben? ¿Qué utilizan para escribir?</w:t>
      </w:r>
    </w:p>
    <w:p w:rsidR="005C7AC6" w:rsidRDefault="005C7AC6" w:rsidP="005C7AC6">
      <w:pPr>
        <w:pStyle w:val="Prrafodelista"/>
        <w:spacing w:line="360" w:lineRule="auto"/>
        <w:ind w:left="1080"/>
        <w:jc w:val="both"/>
      </w:pPr>
      <w:r>
        <w:t>Realizaban textos todas las semanas sobre algún tema propuestos, bien podía ser una descripción, la redacción sobre algo, narración de relato corto….</w:t>
      </w:r>
    </w:p>
    <w:p w:rsidR="005C7AC6" w:rsidRPr="005C7AC6" w:rsidRDefault="005C7AC6" w:rsidP="005C7AC6">
      <w:pPr>
        <w:pStyle w:val="Prrafodelista"/>
        <w:spacing w:line="360" w:lineRule="auto"/>
        <w:ind w:left="1080"/>
        <w:jc w:val="both"/>
      </w:pPr>
      <w:r>
        <w:t>Los niños utilizaban el papel y el bolígrafo o lápiz, para escribir.</w:t>
      </w:r>
    </w:p>
    <w:p w:rsidR="00B72141" w:rsidRDefault="00B72141" w:rsidP="00B72141">
      <w:pPr>
        <w:pStyle w:val="Prrafodelista"/>
        <w:numPr>
          <w:ilvl w:val="0"/>
          <w:numId w:val="2"/>
        </w:numPr>
        <w:spacing w:line="360" w:lineRule="auto"/>
        <w:jc w:val="both"/>
        <w:rPr>
          <w:b/>
        </w:rPr>
      </w:pPr>
      <w:r w:rsidRPr="005C7AC6">
        <w:rPr>
          <w:b/>
        </w:rPr>
        <w:t>¿Para qué utilizan la escritura: informar, crear, expresar sentimientos o pensamientos, preguntar…?</w:t>
      </w:r>
    </w:p>
    <w:p w:rsidR="00DE2D1C" w:rsidRDefault="005C7AC6" w:rsidP="00DE2D1C">
      <w:pPr>
        <w:pStyle w:val="Prrafodelista"/>
        <w:spacing w:line="360" w:lineRule="auto"/>
        <w:ind w:left="1080"/>
        <w:jc w:val="both"/>
      </w:pPr>
      <w:r>
        <w:t>Normalmente depende de la actividad a realizar, si son redacciones puede ser para informar expresar sentimientos, si escriben un cuento para crear, si se les pide que hagan una carta con propuestas o reclamaciones para preguntar…</w:t>
      </w:r>
    </w:p>
    <w:p w:rsidR="005C7AC6" w:rsidRDefault="005C7AC6" w:rsidP="005C7AC6">
      <w:pPr>
        <w:pStyle w:val="Prrafodelista"/>
        <w:numPr>
          <w:ilvl w:val="0"/>
          <w:numId w:val="2"/>
        </w:numPr>
        <w:spacing w:line="360" w:lineRule="auto"/>
        <w:jc w:val="both"/>
        <w:rPr>
          <w:b/>
        </w:rPr>
      </w:pPr>
      <w:r w:rsidRPr="005C7AC6">
        <w:rPr>
          <w:b/>
        </w:rPr>
        <w:t>¿Planifican o no previamente, sus escritos? ¿Los revisan durante el proceso o solo al final?</w:t>
      </w:r>
    </w:p>
    <w:p w:rsidR="005C7AC6" w:rsidRPr="005C7AC6" w:rsidRDefault="000E12AB" w:rsidP="005C7AC6">
      <w:pPr>
        <w:pStyle w:val="Prrafodelista"/>
        <w:spacing w:line="360" w:lineRule="auto"/>
        <w:ind w:left="1080"/>
        <w:jc w:val="both"/>
      </w:pPr>
      <w:r>
        <w:t>Generalmente no suelen revisar ni planificar sus escritos, si lo hacen es al final, algunas veces, forzados por el maestro que les pide que revisen sus escritos antes de entregarlos o mostrarlos.</w:t>
      </w:r>
    </w:p>
    <w:p w:rsidR="00B72141" w:rsidRPr="005C7AC6" w:rsidRDefault="00B72141" w:rsidP="00B72141">
      <w:pPr>
        <w:pStyle w:val="Prrafodelista"/>
        <w:numPr>
          <w:ilvl w:val="0"/>
          <w:numId w:val="2"/>
        </w:numPr>
        <w:spacing w:line="360" w:lineRule="auto"/>
        <w:jc w:val="both"/>
        <w:rPr>
          <w:b/>
        </w:rPr>
      </w:pPr>
      <w:r w:rsidRPr="005C7AC6">
        <w:rPr>
          <w:b/>
        </w:rPr>
        <w:t>¿Cómo se enseña la ortografía?</w:t>
      </w:r>
    </w:p>
    <w:p w:rsidR="002C3072" w:rsidRPr="002C3072" w:rsidRDefault="000E12AB" w:rsidP="002C3072">
      <w:pPr>
        <w:pStyle w:val="Prrafodelista"/>
        <w:spacing w:line="360" w:lineRule="auto"/>
        <w:ind w:left="1080"/>
        <w:jc w:val="both"/>
      </w:pPr>
      <w:r>
        <w:t>A base de corregir fallos marcados por el maestro con bolígrafo rojo y con copias de palabras mal escritas, es incluso, con la repetición del texto o la hoja entera si tienen muchas.</w:t>
      </w:r>
    </w:p>
    <w:sectPr w:rsidR="002C3072" w:rsidRPr="002C3072" w:rsidSect="009B3AC2">
      <w:footerReference w:type="default" r:id="rId9"/>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359" w:rsidRDefault="00F03359" w:rsidP="00C035B5">
      <w:pPr>
        <w:spacing w:after="0" w:line="240" w:lineRule="auto"/>
      </w:pPr>
      <w:r>
        <w:separator/>
      </w:r>
    </w:p>
  </w:endnote>
  <w:endnote w:type="continuationSeparator" w:id="1">
    <w:p w:rsidR="00F03359" w:rsidRDefault="00F03359" w:rsidP="00C035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30246"/>
      <w:docPartObj>
        <w:docPartGallery w:val="Page Numbers (Bottom of Page)"/>
        <w:docPartUnique/>
      </w:docPartObj>
    </w:sdtPr>
    <w:sdtContent>
      <w:p w:rsidR="00C035B5" w:rsidRDefault="00D01992">
        <w:pPr>
          <w:pStyle w:val="Piedepgina"/>
        </w:pPr>
        <w:r w:rsidRPr="00D01992">
          <w:rPr>
            <w:rFonts w:asciiTheme="majorHAnsi" w:hAnsiTheme="majorHAnsi"/>
            <w:noProof/>
            <w:sz w:val="28"/>
            <w:szCs w:val="28"/>
            <w:lang w:val="es-ES"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5121" type="#_x0000_t107" style="position:absolute;margin-left:0;margin-top:0;width:101pt;height:27.05pt;rotation:360;z-index:251660288;mso-position-horizontal:center;mso-position-horizontal-relative:margin;mso-position-vertical:center;mso-position-vertical-relative:bottom-margin-area" filled="f" fillcolor="#17365d [2415]" strokecolor="#71a0dc [1631]">
              <v:textbox style="mso-next-textbox:#_x0000_s5121">
                <w:txbxContent>
                  <w:p w:rsidR="00C035B5" w:rsidRDefault="00D01992">
                    <w:pPr>
                      <w:jc w:val="center"/>
                      <w:rPr>
                        <w:color w:val="4F81BD" w:themeColor="accent1"/>
                        <w:lang w:val="es-ES"/>
                      </w:rPr>
                    </w:pPr>
                    <w:r>
                      <w:rPr>
                        <w:lang w:val="es-ES"/>
                      </w:rPr>
                      <w:fldChar w:fldCharType="begin"/>
                    </w:r>
                    <w:r w:rsidR="00C035B5">
                      <w:rPr>
                        <w:lang w:val="es-ES"/>
                      </w:rPr>
                      <w:instrText xml:space="preserve"> PAGE    \* MERGEFORMAT </w:instrText>
                    </w:r>
                    <w:r>
                      <w:rPr>
                        <w:lang w:val="es-ES"/>
                      </w:rPr>
                      <w:fldChar w:fldCharType="separate"/>
                    </w:r>
                    <w:r w:rsidR="00716D5C" w:rsidRPr="00716D5C">
                      <w:rPr>
                        <w:noProof/>
                        <w:color w:val="4F81BD" w:themeColor="accent1"/>
                      </w:rPr>
                      <w:t>7</w:t>
                    </w:r>
                    <w:r>
                      <w:rPr>
                        <w:lang w:val="es-ES"/>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359" w:rsidRDefault="00F03359" w:rsidP="00C035B5">
      <w:pPr>
        <w:spacing w:after="0" w:line="240" w:lineRule="auto"/>
      </w:pPr>
      <w:r>
        <w:separator/>
      </w:r>
    </w:p>
  </w:footnote>
  <w:footnote w:type="continuationSeparator" w:id="1">
    <w:p w:rsidR="00F03359" w:rsidRDefault="00F03359" w:rsidP="00C035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30488"/>
    <w:multiLevelType w:val="hybridMultilevel"/>
    <w:tmpl w:val="BC6273FC"/>
    <w:lvl w:ilvl="0" w:tplc="948E77B4">
      <w:start w:val="1"/>
      <w:numFmt w:val="bullet"/>
      <w:lvlText w:val="-"/>
      <w:lvlJc w:val="left"/>
      <w:pPr>
        <w:ind w:left="1080" w:hanging="360"/>
      </w:pPr>
      <w:rPr>
        <w:rFonts w:ascii="Calibri" w:eastAsiaTheme="minorHAnsi" w:hAnsi="Calibri" w:cs="Calibri"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
    <w:nsid w:val="1633445A"/>
    <w:multiLevelType w:val="hybridMultilevel"/>
    <w:tmpl w:val="07C0BE7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2495120C"/>
    <w:multiLevelType w:val="hybridMultilevel"/>
    <w:tmpl w:val="C5A4DC3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269C659F"/>
    <w:multiLevelType w:val="hybridMultilevel"/>
    <w:tmpl w:val="DCA2CAAE"/>
    <w:lvl w:ilvl="0" w:tplc="5D1ECBAA">
      <w:start w:val="2"/>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
    <w:nsid w:val="495B5AB8"/>
    <w:multiLevelType w:val="hybridMultilevel"/>
    <w:tmpl w:val="08309E78"/>
    <w:lvl w:ilvl="0" w:tplc="57920B5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5">
    <w:nsid w:val="49940109"/>
    <w:multiLevelType w:val="hybridMultilevel"/>
    <w:tmpl w:val="384037F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583533B3"/>
    <w:multiLevelType w:val="hybridMultilevel"/>
    <w:tmpl w:val="A456FAE6"/>
    <w:lvl w:ilvl="0" w:tplc="4226FBD4">
      <w:start w:val="2"/>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7">
    <w:nsid w:val="73432D6F"/>
    <w:multiLevelType w:val="hybridMultilevel"/>
    <w:tmpl w:val="5B8C953A"/>
    <w:lvl w:ilvl="0" w:tplc="59A6AC1C">
      <w:start w:val="3"/>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8">
    <w:nsid w:val="7AC51B85"/>
    <w:multiLevelType w:val="hybridMultilevel"/>
    <w:tmpl w:val="9F9CAD48"/>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2"/>
  </w:num>
  <w:num w:numId="5">
    <w:abstractNumId w:val="3"/>
  </w:num>
  <w:num w:numId="6">
    <w:abstractNumId w:val="6"/>
  </w:num>
  <w:num w:numId="7">
    <w:abstractNumId w:val="7"/>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0242"/>
    <o:shapelayout v:ext="edit">
      <o:idmap v:ext="edit" data="5"/>
    </o:shapelayout>
  </w:hdrShapeDefaults>
  <w:footnotePr>
    <w:footnote w:id="0"/>
    <w:footnote w:id="1"/>
  </w:footnotePr>
  <w:endnotePr>
    <w:endnote w:id="0"/>
    <w:endnote w:id="1"/>
  </w:endnotePr>
  <w:compat/>
  <w:rsids>
    <w:rsidRoot w:val="000E588A"/>
    <w:rsid w:val="000257D5"/>
    <w:rsid w:val="000E12AB"/>
    <w:rsid w:val="000E588A"/>
    <w:rsid w:val="002C3072"/>
    <w:rsid w:val="00412A9B"/>
    <w:rsid w:val="00422CFF"/>
    <w:rsid w:val="00430A7F"/>
    <w:rsid w:val="004327DB"/>
    <w:rsid w:val="00587FD2"/>
    <w:rsid w:val="005B7EE4"/>
    <w:rsid w:val="005C7AC6"/>
    <w:rsid w:val="005F4808"/>
    <w:rsid w:val="006B53BB"/>
    <w:rsid w:val="00716D5C"/>
    <w:rsid w:val="00880D67"/>
    <w:rsid w:val="009B0D8F"/>
    <w:rsid w:val="009B3AC2"/>
    <w:rsid w:val="00A436AE"/>
    <w:rsid w:val="00B5753D"/>
    <w:rsid w:val="00B72141"/>
    <w:rsid w:val="00C035B5"/>
    <w:rsid w:val="00C3171A"/>
    <w:rsid w:val="00C7258B"/>
    <w:rsid w:val="00D01992"/>
    <w:rsid w:val="00D463F2"/>
    <w:rsid w:val="00D57EC6"/>
    <w:rsid w:val="00DE2D1C"/>
    <w:rsid w:val="00F0335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A7F"/>
  </w:style>
  <w:style w:type="paragraph" w:styleId="Ttulo1">
    <w:name w:val="heading 1"/>
    <w:basedOn w:val="Normal"/>
    <w:next w:val="Normal"/>
    <w:link w:val="Ttulo1Car"/>
    <w:uiPriority w:val="9"/>
    <w:qFormat/>
    <w:rsid w:val="00C035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35B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E588A"/>
    <w:pPr>
      <w:ind w:left="720"/>
      <w:contextualSpacing/>
    </w:pPr>
  </w:style>
  <w:style w:type="paragraph" w:styleId="Sinespaciado">
    <w:name w:val="No Spacing"/>
    <w:link w:val="SinespaciadoCar"/>
    <w:uiPriority w:val="1"/>
    <w:qFormat/>
    <w:rsid w:val="009B3AC2"/>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9B3AC2"/>
    <w:rPr>
      <w:rFonts w:eastAsiaTheme="minorEastAsia"/>
      <w:lang w:val="es-ES"/>
    </w:rPr>
  </w:style>
  <w:style w:type="paragraph" w:styleId="Textodeglobo">
    <w:name w:val="Balloon Text"/>
    <w:basedOn w:val="Normal"/>
    <w:link w:val="TextodegloboCar"/>
    <w:uiPriority w:val="99"/>
    <w:semiHidden/>
    <w:unhideWhenUsed/>
    <w:rsid w:val="009B3A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3AC2"/>
    <w:rPr>
      <w:rFonts w:ascii="Tahoma" w:hAnsi="Tahoma" w:cs="Tahoma"/>
      <w:sz w:val="16"/>
      <w:szCs w:val="16"/>
    </w:rPr>
  </w:style>
  <w:style w:type="paragraph" w:styleId="Encabezado">
    <w:name w:val="header"/>
    <w:basedOn w:val="Normal"/>
    <w:link w:val="EncabezadoCar"/>
    <w:uiPriority w:val="99"/>
    <w:semiHidden/>
    <w:unhideWhenUsed/>
    <w:rsid w:val="00C035B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035B5"/>
  </w:style>
  <w:style w:type="paragraph" w:styleId="Piedepgina">
    <w:name w:val="footer"/>
    <w:basedOn w:val="Normal"/>
    <w:link w:val="PiedepginaCar"/>
    <w:uiPriority w:val="99"/>
    <w:semiHidden/>
    <w:unhideWhenUsed/>
    <w:rsid w:val="00C035B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C035B5"/>
  </w:style>
  <w:style w:type="character" w:customStyle="1" w:styleId="Ttulo1Car">
    <w:name w:val="Título 1 Car"/>
    <w:basedOn w:val="Fuentedeprrafopredeter"/>
    <w:link w:val="Ttulo1"/>
    <w:uiPriority w:val="9"/>
    <w:rsid w:val="00C035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C035B5"/>
    <w:rPr>
      <w:rFonts w:asciiTheme="majorHAnsi" w:eastAsiaTheme="majorEastAsia" w:hAnsiTheme="majorHAnsi" w:cstheme="majorBidi"/>
      <w:b/>
      <w:bCs/>
      <w:color w:val="4F81BD" w:themeColor="accent1"/>
      <w:sz w:val="26"/>
      <w:szCs w:val="26"/>
    </w:rPr>
  </w:style>
  <w:style w:type="paragraph" w:styleId="TtulodeTDC">
    <w:name w:val="TOC Heading"/>
    <w:basedOn w:val="Ttulo1"/>
    <w:next w:val="Normal"/>
    <w:uiPriority w:val="39"/>
    <w:semiHidden/>
    <w:unhideWhenUsed/>
    <w:qFormat/>
    <w:rsid w:val="00C035B5"/>
    <w:pPr>
      <w:outlineLvl w:val="9"/>
    </w:pPr>
    <w:rPr>
      <w:lang w:val="es-ES"/>
    </w:rPr>
  </w:style>
  <w:style w:type="paragraph" w:styleId="TDC1">
    <w:name w:val="toc 1"/>
    <w:basedOn w:val="Normal"/>
    <w:next w:val="Normal"/>
    <w:autoRedefine/>
    <w:uiPriority w:val="39"/>
    <w:unhideWhenUsed/>
    <w:rsid w:val="00C035B5"/>
    <w:pPr>
      <w:spacing w:after="100"/>
    </w:pPr>
  </w:style>
  <w:style w:type="paragraph" w:styleId="TDC2">
    <w:name w:val="toc 2"/>
    <w:basedOn w:val="Normal"/>
    <w:next w:val="Normal"/>
    <w:autoRedefine/>
    <w:uiPriority w:val="39"/>
    <w:unhideWhenUsed/>
    <w:rsid w:val="00C035B5"/>
    <w:pPr>
      <w:spacing w:after="100"/>
      <w:ind w:left="220"/>
    </w:pPr>
  </w:style>
  <w:style w:type="character" w:styleId="Hipervnculo">
    <w:name w:val="Hyperlink"/>
    <w:basedOn w:val="Fuentedeprrafopredeter"/>
    <w:uiPriority w:val="99"/>
    <w:unhideWhenUsed/>
    <w:rsid w:val="00C035B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913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23EC2271BEF405E9CB1844B18E4536F"/>
        <w:category>
          <w:name w:val="General"/>
          <w:gallery w:val="placeholder"/>
        </w:category>
        <w:types>
          <w:type w:val="bbPlcHdr"/>
        </w:types>
        <w:behaviors>
          <w:behavior w:val="content"/>
        </w:behaviors>
        <w:guid w:val="{883DB62A-C78F-4BCC-BBB8-10070C80A5D0}"/>
      </w:docPartPr>
      <w:docPartBody>
        <w:p w:rsidR="00707B90" w:rsidRDefault="00653D53" w:rsidP="00653D53">
          <w:pPr>
            <w:pStyle w:val="C23EC2271BEF405E9CB1844B18E4536F"/>
          </w:pPr>
          <w:r>
            <w:rPr>
              <w:rFonts w:asciiTheme="majorHAnsi" w:eastAsiaTheme="majorEastAsia" w:hAnsiTheme="majorHAnsi" w:cstheme="majorBidi"/>
              <w:sz w:val="72"/>
              <w:szCs w:val="72"/>
              <w:lang w:val="es-ES"/>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53D53"/>
    <w:rsid w:val="00653D53"/>
    <w:rsid w:val="00707B90"/>
    <w:rsid w:val="00B9642D"/>
    <w:rsid w:val="00BF08C9"/>
    <w:rsid w:val="00F61F9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B9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943A6CF534564B5EA89A61590BE3F548">
    <w:name w:val="943A6CF534564B5EA89A61590BE3F548"/>
    <w:rsid w:val="00653D53"/>
  </w:style>
  <w:style w:type="paragraph" w:customStyle="1" w:styleId="A7DCC241517048258FA791EE05BDC149">
    <w:name w:val="A7DCC241517048258FA791EE05BDC149"/>
    <w:rsid w:val="00653D53"/>
  </w:style>
  <w:style w:type="paragraph" w:customStyle="1" w:styleId="CFA7268035984866BA6A8B55C037BD22">
    <w:name w:val="CFA7268035984866BA6A8B55C037BD22"/>
    <w:rsid w:val="00653D53"/>
  </w:style>
  <w:style w:type="paragraph" w:customStyle="1" w:styleId="E8DCBDAD0BEA4BA5A99281521CAC4083">
    <w:name w:val="E8DCBDAD0BEA4BA5A99281521CAC4083"/>
    <w:rsid w:val="00653D53"/>
  </w:style>
  <w:style w:type="paragraph" w:customStyle="1" w:styleId="72A0E9B8CB8E43629F8050140A1FBBB2">
    <w:name w:val="72A0E9B8CB8E43629F8050140A1FBBB2"/>
    <w:rsid w:val="00653D53"/>
  </w:style>
  <w:style w:type="paragraph" w:customStyle="1" w:styleId="7EE0C92D04894AC58A33341FD387862A">
    <w:name w:val="7EE0C92D04894AC58A33341FD387862A"/>
    <w:rsid w:val="00653D53"/>
  </w:style>
  <w:style w:type="paragraph" w:customStyle="1" w:styleId="B1DA785A9E3D4086A0D6D8D655846371">
    <w:name w:val="B1DA785A9E3D4086A0D6D8D655846371"/>
    <w:rsid w:val="00653D53"/>
  </w:style>
  <w:style w:type="paragraph" w:customStyle="1" w:styleId="2D120B81DD2242DBA8F68E349A0133BA">
    <w:name w:val="2D120B81DD2242DBA8F68E349A0133BA"/>
    <w:rsid w:val="00653D53"/>
  </w:style>
  <w:style w:type="paragraph" w:customStyle="1" w:styleId="045C2ED0196C44998648C5527F2AAE80">
    <w:name w:val="045C2ED0196C44998648C5527F2AAE80"/>
    <w:rsid w:val="00653D53"/>
  </w:style>
  <w:style w:type="paragraph" w:customStyle="1" w:styleId="B07DA98E805340A6B6282726A6B5D076">
    <w:name w:val="B07DA98E805340A6B6282726A6B5D076"/>
    <w:rsid w:val="00653D53"/>
  </w:style>
  <w:style w:type="paragraph" w:customStyle="1" w:styleId="531A90C8F30546BA8C498478DA8BB48A">
    <w:name w:val="531A90C8F30546BA8C498478DA8BB48A"/>
    <w:rsid w:val="00653D53"/>
  </w:style>
  <w:style w:type="paragraph" w:customStyle="1" w:styleId="22E7F5AAF09B4FCE90C318C8D5C33728">
    <w:name w:val="22E7F5AAF09B4FCE90C318C8D5C33728"/>
    <w:rsid w:val="00653D53"/>
  </w:style>
  <w:style w:type="paragraph" w:customStyle="1" w:styleId="61ABF711E62A437DBD3238D00D375001">
    <w:name w:val="61ABF711E62A437DBD3238D00D375001"/>
    <w:rsid w:val="00653D53"/>
  </w:style>
  <w:style w:type="paragraph" w:customStyle="1" w:styleId="F1051E13DD254ACB808EC0EA4C8ABE64">
    <w:name w:val="F1051E13DD254ACB808EC0EA4C8ABE64"/>
    <w:rsid w:val="00653D53"/>
  </w:style>
  <w:style w:type="paragraph" w:customStyle="1" w:styleId="F4261D196FAC4773B870B08287733134">
    <w:name w:val="F4261D196FAC4773B870B08287733134"/>
    <w:rsid w:val="00653D53"/>
  </w:style>
  <w:style w:type="paragraph" w:customStyle="1" w:styleId="0F5F49051D1D4236A38385437D07C97A">
    <w:name w:val="0F5F49051D1D4236A38385437D07C97A"/>
    <w:rsid w:val="00653D53"/>
  </w:style>
  <w:style w:type="paragraph" w:customStyle="1" w:styleId="34671F7E3E9F46F4A9B4B0E3802C3EB3">
    <w:name w:val="34671F7E3E9F46F4A9B4B0E3802C3EB3"/>
    <w:rsid w:val="00653D53"/>
  </w:style>
  <w:style w:type="paragraph" w:customStyle="1" w:styleId="BC4136A1D0F749CAB6C4F83DF73D67B4">
    <w:name w:val="BC4136A1D0F749CAB6C4F83DF73D67B4"/>
    <w:rsid w:val="00653D53"/>
  </w:style>
  <w:style w:type="paragraph" w:customStyle="1" w:styleId="9258AA661DA44DBBA5E9377EC697FBF9">
    <w:name w:val="9258AA661DA44DBBA5E9377EC697FBF9"/>
    <w:rsid w:val="00653D53"/>
  </w:style>
  <w:style w:type="paragraph" w:customStyle="1" w:styleId="8F0DC3102D6548C68B60A3031687F561">
    <w:name w:val="8F0DC3102D6548C68B60A3031687F561"/>
    <w:rsid w:val="00653D53"/>
  </w:style>
  <w:style w:type="paragraph" w:customStyle="1" w:styleId="914A476FE3524366A439845D817E816A">
    <w:name w:val="914A476FE3524366A439845D817E816A"/>
    <w:rsid w:val="00653D53"/>
  </w:style>
  <w:style w:type="paragraph" w:customStyle="1" w:styleId="C23EC2271BEF405E9CB1844B18E4536F">
    <w:name w:val="C23EC2271BEF405E9CB1844B18E4536F"/>
    <w:rsid w:val="00653D53"/>
  </w:style>
  <w:style w:type="paragraph" w:customStyle="1" w:styleId="813CAC9D798A40B491ACF6CCACF99676">
    <w:name w:val="813CAC9D798A40B491ACF6CCACF99676"/>
    <w:rsid w:val="00653D53"/>
  </w:style>
  <w:style w:type="paragraph" w:customStyle="1" w:styleId="FBBF283142CE4FE2847D3829662A4FB8">
    <w:name w:val="FBBF283142CE4FE2847D3829662A4FB8"/>
    <w:rsid w:val="00653D53"/>
  </w:style>
  <w:style w:type="paragraph" w:customStyle="1" w:styleId="C72293F58B7F4893BAF2FE363A917954">
    <w:name w:val="C72293F58B7F4893BAF2FE363A917954"/>
    <w:rsid w:val="00653D53"/>
  </w:style>
  <w:style w:type="paragraph" w:customStyle="1" w:styleId="CCCC97C562734D16AE0046A6D8FDA769">
    <w:name w:val="CCCC97C562734D16AE0046A6D8FDA769"/>
    <w:rsid w:val="00653D53"/>
  </w:style>
  <w:style w:type="paragraph" w:customStyle="1" w:styleId="149F349D7AB34757856B43DEF93EDC23">
    <w:name w:val="149F349D7AB34757856B43DEF93EDC23"/>
    <w:rsid w:val="00653D53"/>
  </w:style>
  <w:style w:type="paragraph" w:customStyle="1" w:styleId="BE527D2EB454403596D7689987AE40BC">
    <w:name w:val="BE527D2EB454403596D7689987AE40BC"/>
    <w:rsid w:val="00653D53"/>
  </w:style>
  <w:style w:type="paragraph" w:customStyle="1" w:styleId="6B402E9D85EE4AFA800A0DC0ACE7737C">
    <w:name w:val="6B402E9D85EE4AFA800A0DC0ACE7737C"/>
    <w:rsid w:val="00653D53"/>
  </w:style>
  <w:style w:type="paragraph" w:customStyle="1" w:styleId="9A9152ED996E4A8D8747068AC65ED099">
    <w:name w:val="9A9152ED996E4A8D8747068AC65ED099"/>
    <w:rsid w:val="00653D53"/>
  </w:style>
  <w:style w:type="paragraph" w:customStyle="1" w:styleId="02D0F26A9E9544DE89B38CAC66066502">
    <w:name w:val="02D0F26A9E9544DE89B38CAC66066502"/>
    <w:rsid w:val="00653D5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1C1BAA-5BA4-4413-96B0-F57331F2E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1827</Words>
  <Characters>10052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CUESTIONARIO POST PRACTICUM – INDIVIDUAL/GRUPO COOPERATIVO.</vt:lpstr>
    </vt:vector>
  </TitlesOfParts>
  <Company/>
  <LinksUpToDate>false</LinksUpToDate>
  <CharactersWithSpaces>11856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CUESTIONARIO POST PRACTICUM – INDIVIDUAL/GRUPO COOPERATIVO.</dc:title>
  <dc:subject>Didáctica de la lengua y la literatura</dc:subject>
  <dc:creator>Ana María Cortijos Díaz.                   23.308.806-P                                    			 Francisco Miguel Crespo Espinosa  48.643.773-S                                            		  Jose Francisco Díaz Cano.                 48.655.772-P					   Pedro Díaz Palao                                48.644.112-D				  	   Juana Mª García Jiménez                 77.758.349-H</dc:creator>
  <cp:lastModifiedBy>usuario</cp:lastModifiedBy>
  <cp:revision>2</cp:revision>
  <dcterms:created xsi:type="dcterms:W3CDTF">2012-02-25T17:24:00Z</dcterms:created>
  <dcterms:modified xsi:type="dcterms:W3CDTF">2012-02-25T17:24:00Z</dcterms:modified>
</cp:coreProperties>
</file>